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EC673" w14:textId="77777777" w:rsidR="00254FBE" w:rsidRPr="00254FBE" w:rsidRDefault="00254FBE" w:rsidP="00254FBE">
      <w:pPr>
        <w:shd w:val="clear" w:color="auto" w:fill="FFFFFF"/>
        <w:outlineLvl w:val="0"/>
        <w:rPr>
          <w:rFonts w:ascii="Helvetica Neue" w:eastAsia="Times New Roman" w:hAnsi="Helvetica Neue" w:cs="Times New Roman"/>
          <w:color w:val="000000"/>
          <w:kern w:val="36"/>
          <w:sz w:val="21"/>
          <w:szCs w:val="21"/>
        </w:rPr>
      </w:pPr>
      <w:r w:rsidRPr="00254FBE">
        <w:rPr>
          <w:rFonts w:ascii="Helvetica Neue" w:eastAsia="Times New Roman" w:hAnsi="Helvetica Neue" w:cs="Times New Roman"/>
          <w:color w:val="000000"/>
          <w:kern w:val="36"/>
          <w:sz w:val="40"/>
          <w:szCs w:val="40"/>
        </w:rPr>
        <w:t>Romans 14:1-6 </w:t>
      </w:r>
      <w:r w:rsidRPr="00254FBE">
        <w:rPr>
          <w:rFonts w:ascii="Helvetica Neue" w:eastAsia="Times New Roman" w:hAnsi="Helvetica Neue" w:cs="Times New Roman"/>
          <w:color w:val="000000"/>
          <w:kern w:val="36"/>
          <w:sz w:val="21"/>
          <w:szCs w:val="21"/>
        </w:rPr>
        <w:t>New King James Version (NKJV)</w:t>
      </w:r>
    </w:p>
    <w:p w14:paraId="037FF370" w14:textId="77777777" w:rsidR="00254FBE" w:rsidRDefault="00254FBE" w:rsidP="00254FBE">
      <w:pPr>
        <w:shd w:val="clear" w:color="auto" w:fill="FFFFFF"/>
        <w:spacing w:after="150" w:line="360" w:lineRule="atLeast"/>
        <w:rPr>
          <w:rFonts w:ascii="Helvetica Neue" w:eastAsia="Times New Roman" w:hAnsi="Helvetica Neue" w:cs="Times New Roman"/>
          <w:color w:val="000000"/>
          <w:sz w:val="37"/>
          <w:szCs w:val="37"/>
        </w:rPr>
      </w:pPr>
    </w:p>
    <w:p w14:paraId="5EAAB201" w14:textId="77777777" w:rsidR="00254FBE" w:rsidRPr="00254FBE" w:rsidRDefault="00254FBE" w:rsidP="00254FBE">
      <w:pPr>
        <w:shd w:val="clear" w:color="auto" w:fill="FFFFFF"/>
        <w:spacing w:after="150" w:line="360" w:lineRule="atLeast"/>
        <w:rPr>
          <w:rFonts w:ascii="Helvetica Neue" w:hAnsi="Helvetica Neue" w:cs="Times New Roman"/>
          <w:color w:val="000000"/>
        </w:rPr>
      </w:pPr>
      <w:r w:rsidRPr="00254FBE">
        <w:rPr>
          <w:rFonts w:ascii="Arial" w:hAnsi="Arial" w:cs="Arial"/>
          <w:b/>
          <w:bCs/>
          <w:color w:val="000000"/>
          <w:sz w:val="36"/>
          <w:szCs w:val="36"/>
        </w:rPr>
        <w:t>14 </w:t>
      </w:r>
      <w:r w:rsidRPr="00254FBE">
        <w:rPr>
          <w:rFonts w:ascii="Helvetica Neue" w:hAnsi="Helvetica Neue" w:cs="Times New Roman"/>
          <w:color w:val="000000"/>
        </w:rPr>
        <w:t>Receive one who is weak in the faith, </w:t>
      </w:r>
      <w:r w:rsidRPr="00254FBE">
        <w:rPr>
          <w:rFonts w:ascii="Helvetica Neue" w:hAnsi="Helvetica Neue" w:cs="Times New Roman"/>
          <w:iCs/>
          <w:color w:val="000000"/>
        </w:rPr>
        <w:t>but</w:t>
      </w:r>
      <w:r w:rsidRPr="00254FBE">
        <w:rPr>
          <w:rFonts w:ascii="Helvetica Neue" w:hAnsi="Helvetica Neue" w:cs="Times New Roman"/>
          <w:color w:val="000000"/>
        </w:rPr>
        <w:t> not to disputes over doubtful things. </w:t>
      </w:r>
      <w:r w:rsidRPr="00254FBE">
        <w:rPr>
          <w:rFonts w:ascii="Arial" w:hAnsi="Arial" w:cs="Arial"/>
          <w:b/>
          <w:bCs/>
          <w:color w:val="000000"/>
          <w:sz w:val="18"/>
          <w:szCs w:val="18"/>
          <w:vertAlign w:val="superscript"/>
        </w:rPr>
        <w:t>2 </w:t>
      </w:r>
      <w:r w:rsidRPr="00254FBE">
        <w:rPr>
          <w:rFonts w:ascii="Helvetica Neue" w:hAnsi="Helvetica Neue" w:cs="Times New Roman"/>
          <w:color w:val="000000"/>
        </w:rPr>
        <w:t>For one believes he may eat all things, but he who is weak eats </w:t>
      </w:r>
      <w:r w:rsidRPr="00254FBE">
        <w:rPr>
          <w:rFonts w:ascii="Helvetica Neue" w:hAnsi="Helvetica Neue" w:cs="Times New Roman"/>
          <w:iCs/>
          <w:color w:val="000000"/>
        </w:rPr>
        <w:t>only</w:t>
      </w:r>
      <w:r w:rsidRPr="00254FBE">
        <w:rPr>
          <w:rFonts w:ascii="Helvetica Neue" w:hAnsi="Helvetica Neue" w:cs="Times New Roman"/>
          <w:color w:val="000000"/>
        </w:rPr>
        <w:t> vegetables. </w:t>
      </w:r>
      <w:r w:rsidRPr="00254FBE">
        <w:rPr>
          <w:rFonts w:ascii="Arial" w:hAnsi="Arial" w:cs="Arial"/>
          <w:b/>
          <w:bCs/>
          <w:color w:val="000000"/>
          <w:sz w:val="18"/>
          <w:szCs w:val="18"/>
          <w:vertAlign w:val="superscript"/>
        </w:rPr>
        <w:t>3 </w:t>
      </w:r>
      <w:r w:rsidRPr="00254FBE">
        <w:rPr>
          <w:rFonts w:ascii="Helvetica Neue" w:hAnsi="Helvetica Neue" w:cs="Times New Roman"/>
          <w:color w:val="000000"/>
        </w:rPr>
        <w:t>Let not him who eats despise him who does not eat, and let not him who does not eat judge him who eats; for God has received him. </w:t>
      </w:r>
      <w:r w:rsidRPr="00254FBE">
        <w:rPr>
          <w:rFonts w:ascii="Arial" w:hAnsi="Arial" w:cs="Arial"/>
          <w:b/>
          <w:bCs/>
          <w:color w:val="000000"/>
          <w:sz w:val="18"/>
          <w:szCs w:val="18"/>
          <w:vertAlign w:val="superscript"/>
        </w:rPr>
        <w:t>4 </w:t>
      </w:r>
      <w:r w:rsidRPr="00254FBE">
        <w:rPr>
          <w:rFonts w:ascii="Helvetica Neue" w:hAnsi="Helvetica Neue" w:cs="Times New Roman"/>
          <w:color w:val="000000"/>
        </w:rPr>
        <w:t>Who are you to judge another’s servant? To his own master he stands or falls. Indeed, he will be made to stand, for God is able to make him stand.</w:t>
      </w:r>
    </w:p>
    <w:p w14:paraId="557BB18B" w14:textId="77777777" w:rsidR="00254FBE" w:rsidRDefault="00254FBE" w:rsidP="008F5763">
      <w:pPr>
        <w:shd w:val="clear" w:color="auto" w:fill="FFFFFF"/>
        <w:spacing w:line="360" w:lineRule="atLeast"/>
        <w:rPr>
          <w:rFonts w:ascii="Helvetica Neue" w:hAnsi="Helvetica Neue" w:cs="Times New Roman"/>
          <w:color w:val="000000"/>
        </w:rPr>
      </w:pPr>
      <w:r w:rsidRPr="00254FBE">
        <w:rPr>
          <w:rFonts w:ascii="Arial" w:hAnsi="Arial" w:cs="Arial"/>
          <w:b/>
          <w:bCs/>
          <w:color w:val="000000"/>
          <w:sz w:val="18"/>
          <w:szCs w:val="18"/>
          <w:vertAlign w:val="superscript"/>
        </w:rPr>
        <w:t>5 </w:t>
      </w:r>
      <w:r w:rsidRPr="00254FBE">
        <w:rPr>
          <w:rFonts w:ascii="Helvetica Neue" w:hAnsi="Helvetica Neue" w:cs="Times New Roman"/>
          <w:color w:val="000000"/>
        </w:rPr>
        <w:t>One person esteems </w:t>
      </w:r>
      <w:r w:rsidRPr="00254FBE">
        <w:rPr>
          <w:rFonts w:ascii="Helvetica Neue" w:hAnsi="Helvetica Neue" w:cs="Times New Roman"/>
          <w:iCs/>
          <w:color w:val="000000"/>
        </w:rPr>
        <w:t>one</w:t>
      </w:r>
      <w:r w:rsidRPr="00254FBE">
        <w:rPr>
          <w:rFonts w:ascii="Helvetica Neue" w:hAnsi="Helvetica Neue" w:cs="Times New Roman"/>
          <w:color w:val="000000"/>
        </w:rPr>
        <w:t> day above another; another esteems every day </w:t>
      </w:r>
      <w:r w:rsidRPr="00254FBE">
        <w:rPr>
          <w:rFonts w:ascii="Helvetica Neue" w:hAnsi="Helvetica Neue" w:cs="Times New Roman"/>
          <w:iCs/>
          <w:color w:val="000000"/>
        </w:rPr>
        <w:t xml:space="preserve">alike. </w:t>
      </w:r>
      <w:r w:rsidRPr="00254FBE">
        <w:rPr>
          <w:rFonts w:ascii="Helvetica Neue" w:hAnsi="Helvetica Neue" w:cs="Times New Roman"/>
          <w:color w:val="000000"/>
        </w:rPr>
        <w:t>Let each be fully convinced in his own mind. </w:t>
      </w:r>
      <w:r w:rsidRPr="00254FBE">
        <w:rPr>
          <w:rFonts w:ascii="Arial" w:hAnsi="Arial" w:cs="Arial"/>
          <w:b/>
          <w:bCs/>
          <w:color w:val="000000"/>
          <w:sz w:val="18"/>
          <w:szCs w:val="18"/>
          <w:vertAlign w:val="superscript"/>
        </w:rPr>
        <w:t>6 </w:t>
      </w:r>
      <w:r w:rsidRPr="00254FBE">
        <w:rPr>
          <w:rFonts w:ascii="Helvetica Neue" w:hAnsi="Helvetica Neue" w:cs="Times New Roman"/>
          <w:color w:val="000000"/>
        </w:rPr>
        <w:t>He who observes the day, observes </w:t>
      </w:r>
      <w:r w:rsidRPr="00254FBE">
        <w:rPr>
          <w:rFonts w:ascii="Helvetica Neue" w:hAnsi="Helvetica Neue" w:cs="Times New Roman"/>
          <w:iCs/>
          <w:color w:val="000000"/>
        </w:rPr>
        <w:t>it</w:t>
      </w:r>
      <w:r w:rsidRPr="00254FBE">
        <w:rPr>
          <w:rFonts w:ascii="Helvetica Neue" w:hAnsi="Helvetica Neue" w:cs="Times New Roman"/>
          <w:color w:val="000000"/>
        </w:rPr>
        <w:t> to the Lord; </w:t>
      </w:r>
      <w:r w:rsidRPr="00254FBE">
        <w:rPr>
          <w:rFonts w:ascii="Helvetica Neue" w:hAnsi="Helvetica Neue" w:cs="Times New Roman"/>
          <w:color w:val="000000"/>
          <w:sz w:val="15"/>
          <w:szCs w:val="15"/>
          <w:vertAlign w:val="superscript"/>
        </w:rPr>
        <w:t>[</w:t>
      </w:r>
      <w:hyperlink r:id="rId4" w:anchor="fen-NKJV-28287a" w:tooltip="See footnote a" w:history="1">
        <w:r w:rsidRPr="00254FBE">
          <w:rPr>
            <w:rFonts w:ascii="Helvetica Neue" w:hAnsi="Helvetica Neue" w:cs="Times New Roman"/>
            <w:color w:val="B34B2C"/>
            <w:sz w:val="15"/>
            <w:szCs w:val="15"/>
            <w:vertAlign w:val="superscript"/>
          </w:rPr>
          <w:t>a</w:t>
        </w:r>
      </w:hyperlink>
      <w:r w:rsidRPr="00254FBE">
        <w:rPr>
          <w:rFonts w:ascii="Helvetica Neue" w:hAnsi="Helvetica Neue" w:cs="Times New Roman"/>
          <w:color w:val="000000"/>
          <w:sz w:val="15"/>
          <w:szCs w:val="15"/>
          <w:vertAlign w:val="superscript"/>
        </w:rPr>
        <w:t>]</w:t>
      </w:r>
      <w:r w:rsidRPr="00254FBE">
        <w:rPr>
          <w:rFonts w:ascii="Helvetica Neue" w:hAnsi="Helvetica Neue" w:cs="Times New Roman"/>
          <w:color w:val="000000"/>
        </w:rPr>
        <w:t>and he who does not observe the day, to the Lord he does not observe </w:t>
      </w:r>
      <w:r w:rsidRPr="00254FBE">
        <w:rPr>
          <w:rFonts w:ascii="Helvetica Neue" w:hAnsi="Helvetica Neue" w:cs="Times New Roman"/>
          <w:iCs/>
          <w:color w:val="000000"/>
        </w:rPr>
        <w:t>it.</w:t>
      </w:r>
      <w:r w:rsidRPr="00254FBE">
        <w:rPr>
          <w:rFonts w:ascii="Helvetica Neue" w:hAnsi="Helvetica Neue" w:cs="Times New Roman"/>
          <w:color w:val="000000"/>
        </w:rPr>
        <w:t> He who eats, eats to the Lord, for he gives God thanks; and he who does not eat, to the Lord he does not eat, and gives God thanks.</w:t>
      </w:r>
    </w:p>
    <w:p w14:paraId="7EE20CDB" w14:textId="77777777" w:rsidR="008F5763" w:rsidRDefault="008F5763" w:rsidP="00254FBE">
      <w:pPr>
        <w:shd w:val="clear" w:color="auto" w:fill="FFFFFF"/>
        <w:spacing w:after="150" w:line="360" w:lineRule="atLeast"/>
        <w:rPr>
          <w:rFonts w:ascii="Helvetica Neue" w:hAnsi="Helvetica Neue" w:cs="Times New Roman"/>
          <w:color w:val="000000"/>
        </w:rPr>
      </w:pPr>
    </w:p>
    <w:p w14:paraId="055711E4" w14:textId="77777777" w:rsidR="00254FBE" w:rsidRDefault="00254FBE" w:rsidP="00254FBE">
      <w:pPr>
        <w:shd w:val="clear" w:color="auto" w:fill="FFFFFF"/>
        <w:spacing w:after="150" w:line="360" w:lineRule="atLeast"/>
        <w:rPr>
          <w:rFonts w:ascii="Helvetica Neue" w:hAnsi="Helvetica Neue" w:cs="Times New Roman"/>
          <w:color w:val="000000"/>
        </w:rPr>
      </w:pPr>
    </w:p>
    <w:p w14:paraId="78561CFC" w14:textId="77777777" w:rsidR="00254FBE" w:rsidRDefault="00254FBE" w:rsidP="003F314F">
      <w:pPr>
        <w:spacing w:after="150" w:line="360" w:lineRule="atLeast"/>
        <w:rPr>
          <w:rFonts w:ascii="Helvetica Neue" w:eastAsia="Times New Roman" w:hAnsi="Helvetica Neue" w:cs="Times New Roman"/>
          <w:color w:val="000000"/>
          <w:shd w:val="clear" w:color="auto" w:fill="FFFFFF"/>
        </w:rPr>
      </w:pPr>
      <w:r w:rsidRPr="00254FBE">
        <w:rPr>
          <w:rFonts w:ascii="Helvetica Neue" w:eastAsia="Times New Roman" w:hAnsi="Helvetica Neue" w:cs="Times New Roman"/>
          <w:color w:val="000000"/>
          <w:shd w:val="clear" w:color="auto" w:fill="FFFFFF"/>
        </w:rPr>
        <w:t>We who are strong ought to bear with the failings of the weak and not to please ourselves.</w:t>
      </w:r>
      <w:r>
        <w:rPr>
          <w:rFonts w:ascii="Helvetica Neue" w:eastAsia="Times New Roman" w:hAnsi="Helvetica Neue" w:cs="Times New Roman"/>
          <w:color w:val="000000"/>
          <w:shd w:val="clear" w:color="auto" w:fill="FFFFFF"/>
        </w:rPr>
        <w:t xml:space="preserve"> – Romans 15:1</w:t>
      </w:r>
    </w:p>
    <w:p w14:paraId="1AA2E27D" w14:textId="77777777" w:rsidR="00254FBE" w:rsidRDefault="00254FBE" w:rsidP="00254FBE">
      <w:pPr>
        <w:rPr>
          <w:rFonts w:ascii="Helvetica Neue" w:eastAsia="Times New Roman" w:hAnsi="Helvetica Neue" w:cs="Times New Roman"/>
          <w:color w:val="000000"/>
          <w:shd w:val="clear" w:color="auto" w:fill="FFFFFF"/>
        </w:rPr>
      </w:pPr>
    </w:p>
    <w:p w14:paraId="75D7A176" w14:textId="143FA57B" w:rsidR="00254FBE" w:rsidRDefault="00254FBE" w:rsidP="003F314F">
      <w:pPr>
        <w:spacing w:after="150" w:line="360" w:lineRule="atLeast"/>
        <w:rPr>
          <w:rFonts w:ascii="Helvetica Neue" w:eastAsia="Times New Roman" w:hAnsi="Helvetica Neue" w:cs="Times New Roman"/>
          <w:color w:val="000000"/>
          <w:shd w:val="clear" w:color="auto" w:fill="FFFFFF"/>
        </w:rPr>
      </w:pPr>
      <w:r w:rsidRPr="00254FBE">
        <w:rPr>
          <w:rFonts w:ascii="Helvetica Neue" w:eastAsia="Times New Roman" w:hAnsi="Helvetica Neue" w:cs="Times New Roman"/>
          <w:color w:val="000000"/>
          <w:shd w:val="clear" w:color="auto" w:fill="FFFFFF"/>
        </w:rPr>
        <w:t>Therefore</w:t>
      </w:r>
      <w:r w:rsidR="003F314F">
        <w:rPr>
          <w:rFonts w:ascii="Helvetica Neue" w:eastAsia="Times New Roman" w:hAnsi="Helvetica Neue" w:cs="Times New Roman"/>
          <w:color w:val="000000"/>
          <w:shd w:val="clear" w:color="auto" w:fill="FFFFFF"/>
        </w:rPr>
        <w:t>,</w:t>
      </w:r>
      <w:r w:rsidRPr="00254FBE">
        <w:rPr>
          <w:rFonts w:ascii="Helvetica Neue" w:eastAsia="Times New Roman" w:hAnsi="Helvetica Neue" w:cs="Times New Roman"/>
          <w:color w:val="000000"/>
          <w:shd w:val="clear" w:color="auto" w:fill="FFFFFF"/>
        </w:rPr>
        <w:t> receive one another, just as Christ also received</w:t>
      </w:r>
      <w:r>
        <w:rPr>
          <w:rFonts w:ascii="Helvetica Neue" w:eastAsia="Times New Roman" w:hAnsi="Helvetica Neue" w:cs="Times New Roman"/>
          <w:color w:val="000000"/>
          <w:shd w:val="clear" w:color="auto" w:fill="FFFFFF"/>
        </w:rPr>
        <w:t xml:space="preserve"> us</w:t>
      </w:r>
      <w:r w:rsidRPr="00254FBE">
        <w:rPr>
          <w:rFonts w:ascii="Helvetica Neue" w:eastAsia="Times New Roman" w:hAnsi="Helvetica Neue" w:cs="Times New Roman"/>
          <w:color w:val="000000"/>
          <w:shd w:val="clear" w:color="auto" w:fill="FFFFFF"/>
        </w:rPr>
        <w:t xml:space="preserve"> to the glory of God.</w:t>
      </w:r>
      <w:r>
        <w:rPr>
          <w:rFonts w:ascii="Helvetica Neue" w:eastAsia="Times New Roman" w:hAnsi="Helvetica Neue" w:cs="Times New Roman"/>
          <w:color w:val="000000"/>
          <w:shd w:val="clear" w:color="auto" w:fill="FFFFFF"/>
        </w:rPr>
        <w:t xml:space="preserve"> – Romans 15:7</w:t>
      </w:r>
    </w:p>
    <w:p w14:paraId="6C5A13B7" w14:textId="77777777" w:rsidR="00254FBE" w:rsidRDefault="00254FBE" w:rsidP="00254FBE">
      <w:pPr>
        <w:rPr>
          <w:rFonts w:ascii="Helvetica Neue" w:eastAsia="Times New Roman" w:hAnsi="Helvetica Neue" w:cs="Times New Roman"/>
          <w:color w:val="000000"/>
          <w:shd w:val="clear" w:color="auto" w:fill="FFFFFF"/>
        </w:rPr>
      </w:pPr>
    </w:p>
    <w:p w14:paraId="56B34A64" w14:textId="77777777" w:rsidR="00254FBE" w:rsidRDefault="00254FBE" w:rsidP="003F314F">
      <w:pPr>
        <w:spacing w:after="150" w:line="360" w:lineRule="atLeast"/>
        <w:rPr>
          <w:rFonts w:ascii="Helvetica Neue" w:eastAsia="Times New Roman" w:hAnsi="Helvetica Neue" w:cs="Times New Roman"/>
          <w:color w:val="000000"/>
          <w:shd w:val="clear" w:color="auto" w:fill="FFFFFF"/>
        </w:rPr>
      </w:pPr>
      <w:r w:rsidRPr="00254FBE">
        <w:rPr>
          <w:rFonts w:ascii="Helvetica Neue" w:eastAsia="Times New Roman" w:hAnsi="Helvetica Neue" w:cs="Times New Roman"/>
          <w:color w:val="000000"/>
          <w:shd w:val="clear" w:color="auto" w:fill="FFFFFF"/>
        </w:rPr>
        <w:t>I know and am convinced by the Lord Jesus that </w:t>
      </w:r>
      <w:r w:rsidRPr="00254FBE">
        <w:rPr>
          <w:rFonts w:ascii="Helvetica Neue" w:eastAsia="Times New Roman" w:hAnsi="Helvetica Neue" w:cs="Times New Roman"/>
          <w:iCs/>
          <w:color w:val="000000"/>
          <w:shd w:val="clear" w:color="auto" w:fill="FFFFFF"/>
        </w:rPr>
        <w:t>there is</w:t>
      </w:r>
      <w:r w:rsidRPr="00254FBE">
        <w:rPr>
          <w:rFonts w:ascii="Helvetica Neue" w:eastAsia="Times New Roman" w:hAnsi="Helvetica Neue" w:cs="Times New Roman"/>
          <w:color w:val="000000"/>
          <w:shd w:val="clear" w:color="auto" w:fill="FFFFFF"/>
        </w:rPr>
        <w:t> nothing unclean of itself; but to him who considers anything to be unclean, to him </w:t>
      </w:r>
      <w:r w:rsidRPr="00254FBE">
        <w:rPr>
          <w:rFonts w:ascii="Helvetica Neue" w:eastAsia="Times New Roman" w:hAnsi="Helvetica Neue" w:cs="Times New Roman"/>
          <w:iCs/>
          <w:color w:val="000000"/>
          <w:shd w:val="clear" w:color="auto" w:fill="FFFFFF"/>
        </w:rPr>
        <w:t>it is</w:t>
      </w:r>
      <w:r w:rsidRPr="00254FBE">
        <w:rPr>
          <w:rFonts w:ascii="Helvetica Neue" w:eastAsia="Times New Roman" w:hAnsi="Helvetica Neue" w:cs="Times New Roman"/>
          <w:color w:val="000000"/>
          <w:shd w:val="clear" w:color="auto" w:fill="FFFFFF"/>
        </w:rPr>
        <w:t> </w:t>
      </w:r>
      <w:proofErr w:type="spellStart"/>
      <w:r w:rsidRPr="00254FBE">
        <w:rPr>
          <w:rFonts w:ascii="Helvetica Neue" w:eastAsia="Times New Roman" w:hAnsi="Helvetica Neue" w:cs="Times New Roman"/>
          <w:color w:val="000000"/>
          <w:shd w:val="clear" w:color="auto" w:fill="FFFFFF"/>
        </w:rPr>
        <w:t>unclean</w:t>
      </w:r>
      <w:proofErr w:type="spellEnd"/>
      <w:r w:rsidRPr="00254FBE">
        <w:rPr>
          <w:rFonts w:ascii="Helvetica Neue" w:eastAsia="Times New Roman" w:hAnsi="Helvetica Neue" w:cs="Times New Roman"/>
          <w:color w:val="000000"/>
          <w:shd w:val="clear" w:color="auto" w:fill="FFFFFF"/>
        </w:rPr>
        <w:t>.</w:t>
      </w:r>
      <w:r>
        <w:rPr>
          <w:rFonts w:ascii="Helvetica Neue" w:eastAsia="Times New Roman" w:hAnsi="Helvetica Neue" w:cs="Times New Roman"/>
          <w:color w:val="000000"/>
          <w:shd w:val="clear" w:color="auto" w:fill="FFFFFF"/>
        </w:rPr>
        <w:t xml:space="preserve"> – Romans 14:14</w:t>
      </w:r>
    </w:p>
    <w:p w14:paraId="3739C25C" w14:textId="77777777" w:rsidR="00254FBE" w:rsidRDefault="00254FBE" w:rsidP="00254FBE">
      <w:pPr>
        <w:rPr>
          <w:rFonts w:ascii="Helvetica Neue" w:eastAsia="Times New Roman" w:hAnsi="Helvetica Neue" w:cs="Times New Roman"/>
          <w:color w:val="000000"/>
          <w:shd w:val="clear" w:color="auto" w:fill="FFFFFF"/>
        </w:rPr>
      </w:pPr>
    </w:p>
    <w:p w14:paraId="3DE209B4" w14:textId="71913849" w:rsidR="00254FBE" w:rsidRDefault="003F314F" w:rsidP="00254FBE">
      <w:pPr>
        <w:pStyle w:val="NormalWeb"/>
        <w:shd w:val="clear" w:color="auto" w:fill="FFFFFF"/>
        <w:spacing w:before="0" w:beforeAutospacing="0" w:after="150" w:afterAutospacing="0" w:line="360" w:lineRule="atLeast"/>
        <w:rPr>
          <w:rStyle w:val="text"/>
          <w:rFonts w:ascii="Helvetica Neue" w:hAnsi="Helvetica Neue"/>
          <w:color w:val="000000"/>
        </w:rPr>
      </w:pPr>
      <w:r>
        <w:rPr>
          <w:rStyle w:val="text"/>
          <w:rFonts w:ascii="Helvetica Neue" w:hAnsi="Helvetica Neue"/>
          <w:color w:val="000000"/>
        </w:rPr>
        <w:t>y</w:t>
      </w:r>
      <w:r w:rsidR="00254FBE">
        <w:rPr>
          <w:rStyle w:val="text"/>
          <w:rFonts w:ascii="Helvetica Neue" w:hAnsi="Helvetica Neue"/>
          <w:color w:val="000000"/>
        </w:rPr>
        <w:t>et for us there is but one God, the Father, from whom all things came and for whom we live; and there is but one Lord, Jesus Christ, through whom all things came and through whom we live.</w:t>
      </w:r>
      <w:r w:rsidR="000E0549">
        <w:rPr>
          <w:rStyle w:val="text"/>
          <w:rFonts w:ascii="Helvetica Neue" w:hAnsi="Helvetica Neue"/>
          <w:color w:val="000000"/>
        </w:rPr>
        <w:t xml:space="preserve"> </w:t>
      </w:r>
      <w:r w:rsidR="00254FBE">
        <w:rPr>
          <w:rStyle w:val="text"/>
          <w:rFonts w:ascii="Arial" w:hAnsi="Arial" w:cs="Arial"/>
          <w:b/>
          <w:bCs/>
          <w:color w:val="000000"/>
          <w:sz w:val="18"/>
          <w:szCs w:val="18"/>
          <w:vertAlign w:val="superscript"/>
        </w:rPr>
        <w:t>7 </w:t>
      </w:r>
      <w:r w:rsidR="00254FBE">
        <w:rPr>
          <w:rStyle w:val="text"/>
          <w:rFonts w:ascii="Helvetica Neue" w:hAnsi="Helvetica Neue"/>
          <w:color w:val="000000"/>
        </w:rPr>
        <w:t>But not everyone possesses this knowledge. Some people are still so accustomed to idols that when they eat sacrificial food they think of it as having been sacrificed to a god, and since their conscience is weak, it is defiled.</w:t>
      </w:r>
      <w:r w:rsidR="00254FBE">
        <w:rPr>
          <w:rFonts w:ascii="Helvetica Neue" w:hAnsi="Helvetica Neue"/>
          <w:color w:val="000000"/>
        </w:rPr>
        <w:t> </w:t>
      </w:r>
      <w:r w:rsidR="00254FBE">
        <w:rPr>
          <w:rStyle w:val="text"/>
          <w:rFonts w:ascii="Arial" w:hAnsi="Arial" w:cs="Arial"/>
          <w:b/>
          <w:bCs/>
          <w:color w:val="000000"/>
          <w:sz w:val="18"/>
          <w:szCs w:val="18"/>
          <w:vertAlign w:val="superscript"/>
        </w:rPr>
        <w:t>8 </w:t>
      </w:r>
      <w:r w:rsidR="00254FBE">
        <w:rPr>
          <w:rStyle w:val="text"/>
          <w:rFonts w:ascii="Helvetica Neue" w:hAnsi="Helvetica Neue"/>
          <w:color w:val="000000"/>
        </w:rPr>
        <w:t>But food does not bring us near to God; we are no worse if we do not eat, and no better if we do.</w:t>
      </w:r>
      <w:r w:rsidR="000E0549">
        <w:rPr>
          <w:rStyle w:val="text"/>
          <w:rFonts w:ascii="Helvetica Neue" w:hAnsi="Helvetica Neue"/>
          <w:color w:val="000000"/>
        </w:rPr>
        <w:t xml:space="preserve"> – 1 Corinthians 8:6-8</w:t>
      </w:r>
    </w:p>
    <w:p w14:paraId="52E88069" w14:textId="77777777" w:rsidR="003F314F" w:rsidRPr="003F314F" w:rsidRDefault="003F314F" w:rsidP="003F314F">
      <w:pPr>
        <w:pStyle w:val="NormalWeb"/>
        <w:shd w:val="clear" w:color="auto" w:fill="FFFFFF"/>
        <w:spacing w:before="0" w:beforeAutospacing="0" w:after="150" w:afterAutospacing="0"/>
        <w:rPr>
          <w:rStyle w:val="text"/>
          <w:rFonts w:ascii="Helvetica Neue" w:hAnsi="Helvetica Neue"/>
          <w:color w:val="000000"/>
          <w:sz w:val="20"/>
          <w:szCs w:val="20"/>
        </w:rPr>
      </w:pPr>
    </w:p>
    <w:p w14:paraId="239B26C5" w14:textId="77777777" w:rsidR="000E0549" w:rsidRPr="000E0549" w:rsidRDefault="000E0549" w:rsidP="003F314F">
      <w:pPr>
        <w:spacing w:after="150" w:line="360" w:lineRule="atLeast"/>
        <w:rPr>
          <w:rFonts w:ascii="Times New Roman" w:eastAsia="Times New Roman" w:hAnsi="Times New Roman" w:cs="Times New Roman"/>
        </w:rPr>
      </w:pPr>
      <w:r w:rsidRPr="000E0549">
        <w:rPr>
          <w:rFonts w:ascii="Helvetica Neue" w:eastAsia="Times New Roman" w:hAnsi="Helvetica Neue" w:cs="Times New Roman"/>
          <w:color w:val="000000"/>
          <w:shd w:val="clear" w:color="auto" w:fill="FFFFFF"/>
        </w:rPr>
        <w:t>Eat anything sold in the meat market without raising questions of conscience,</w:t>
      </w:r>
      <w:r>
        <w:rPr>
          <w:rFonts w:ascii="Helvetica Neue" w:eastAsia="Times New Roman" w:hAnsi="Helvetica Neue" w:cs="Times New Roman"/>
          <w:color w:val="000000"/>
          <w:shd w:val="clear" w:color="auto" w:fill="FFFFFF"/>
        </w:rPr>
        <w:t xml:space="preserve"> </w:t>
      </w:r>
      <w:r w:rsidRPr="000E0549">
        <w:rPr>
          <w:rFonts w:ascii="Arial" w:eastAsia="Times New Roman" w:hAnsi="Arial" w:cs="Arial"/>
          <w:b/>
          <w:bCs/>
          <w:color w:val="000000"/>
          <w:sz w:val="18"/>
          <w:szCs w:val="18"/>
          <w:shd w:val="clear" w:color="auto" w:fill="FFFFFF"/>
          <w:vertAlign w:val="superscript"/>
        </w:rPr>
        <w:t>26 </w:t>
      </w:r>
      <w:r w:rsidRPr="000E0549">
        <w:rPr>
          <w:rFonts w:ascii="Helvetica Neue" w:eastAsia="Times New Roman" w:hAnsi="Helvetica Neue" w:cs="Times New Roman"/>
          <w:color w:val="000000"/>
          <w:shd w:val="clear" w:color="auto" w:fill="FFFFFF"/>
        </w:rPr>
        <w:t>for, “The earth is the Lord’s, and everything in it.”</w:t>
      </w:r>
      <w:r>
        <w:rPr>
          <w:rFonts w:ascii="Helvetica Neue" w:eastAsia="Times New Roman" w:hAnsi="Helvetica Neue" w:cs="Times New Roman"/>
          <w:color w:val="000000"/>
          <w:shd w:val="clear" w:color="auto" w:fill="FFFFFF"/>
        </w:rPr>
        <w:t xml:space="preserve"> – 1 Corinthians 10:25-26</w:t>
      </w:r>
    </w:p>
    <w:p w14:paraId="122B0805" w14:textId="77777777" w:rsidR="000E0549" w:rsidRDefault="000E0549" w:rsidP="00254FBE">
      <w:pPr>
        <w:pStyle w:val="NormalWeb"/>
        <w:shd w:val="clear" w:color="auto" w:fill="FFFFFF"/>
        <w:spacing w:before="0" w:beforeAutospacing="0" w:after="150" w:afterAutospacing="0" w:line="360" w:lineRule="atLeast"/>
        <w:rPr>
          <w:rFonts w:ascii="Helvetica Neue" w:hAnsi="Helvetica Neue"/>
          <w:color w:val="000000"/>
        </w:rPr>
      </w:pPr>
    </w:p>
    <w:p w14:paraId="1D89F7CF" w14:textId="77777777" w:rsidR="008F5763" w:rsidRDefault="008F5763" w:rsidP="008F5763">
      <w:pPr>
        <w:rPr>
          <w:rFonts w:ascii="Helvetica Neue" w:eastAsia="Times New Roman" w:hAnsi="Helvetica Neue"/>
          <w:b/>
          <w:color w:val="000000"/>
          <w:shd w:val="clear" w:color="auto" w:fill="FFFFFF"/>
        </w:rPr>
      </w:pPr>
      <w:r w:rsidRPr="00A36624">
        <w:rPr>
          <w:rFonts w:ascii="Helvetica Neue" w:eastAsia="Times New Roman" w:hAnsi="Helvetica Neue"/>
          <w:b/>
          <w:color w:val="000000"/>
          <w:shd w:val="clear" w:color="auto" w:fill="FFFFFF"/>
        </w:rPr>
        <w:t>Sermon Notes</w:t>
      </w:r>
    </w:p>
    <w:p w14:paraId="2D700206" w14:textId="77777777" w:rsidR="00000C5A" w:rsidRDefault="00000C5A" w:rsidP="008F5763">
      <w:pPr>
        <w:rPr>
          <w:rFonts w:ascii="Helvetica Neue" w:eastAsia="Times New Roman" w:hAnsi="Helvetica Neue"/>
          <w:b/>
          <w:color w:val="000000"/>
          <w:shd w:val="clear" w:color="auto" w:fill="FFFFFF"/>
        </w:rPr>
      </w:pPr>
    </w:p>
    <w:p w14:paraId="3D0A5A79" w14:textId="513DB9EF" w:rsidR="00000C5A" w:rsidRPr="00000C5A" w:rsidRDefault="00000C5A" w:rsidP="008F5763">
      <w:pPr>
        <w:rPr>
          <w:rFonts w:ascii="Helvetica Neue" w:eastAsia="Times New Roman" w:hAnsi="Helvetica Neue"/>
          <w:color w:val="000000"/>
          <w:shd w:val="clear" w:color="auto" w:fill="FFFFFF"/>
        </w:rPr>
      </w:pPr>
      <w:r w:rsidRPr="00000C5A">
        <w:rPr>
          <w:rFonts w:ascii="Helvetica Neue" w:eastAsia="Times New Roman" w:hAnsi="Helvetica Neue"/>
          <w:color w:val="000000"/>
          <w:shd w:val="clear" w:color="auto" w:fill="FFFFFF"/>
        </w:rPr>
        <w:t>How can the Church get along with each other when it is made up of the strong and weak, who have significant differences with how they assess things and decide to act on those things?</w:t>
      </w:r>
      <w:bookmarkStart w:id="0" w:name="_GoBack"/>
      <w:bookmarkEnd w:id="0"/>
    </w:p>
    <w:p w14:paraId="50F48A01" w14:textId="77777777" w:rsidR="008F5763" w:rsidRDefault="008F5763" w:rsidP="008F5763">
      <w:pPr>
        <w:rPr>
          <w:rFonts w:ascii="Helvetica Neue" w:eastAsia="Times New Roman" w:hAnsi="Helvetica Neue"/>
          <w:color w:val="000000"/>
          <w:shd w:val="clear" w:color="auto" w:fill="FFFFFF"/>
        </w:rPr>
      </w:pPr>
    </w:p>
    <w:p w14:paraId="505F1EFB" w14:textId="77777777" w:rsidR="008F5763" w:rsidRPr="00DB48A7" w:rsidRDefault="008F5763" w:rsidP="008F5763">
      <w:pPr>
        <w:rPr>
          <w:rFonts w:eastAsia="Times New Roman"/>
        </w:rPr>
      </w:pPr>
    </w:p>
    <w:p w14:paraId="4DCC0E0C" w14:textId="6E86CF93" w:rsidR="008F5763" w:rsidRDefault="00000C5A" w:rsidP="00000C5A">
      <w:pPr>
        <w:shd w:val="clear" w:color="auto" w:fill="FFFFFF"/>
        <w:spacing w:after="150" w:line="360" w:lineRule="atLeast"/>
        <w:rPr>
          <w:rFonts w:ascii="Helvetica Neue" w:hAnsi="Helvetica Neue"/>
          <w:color w:val="000000"/>
        </w:rPr>
      </w:pPr>
      <w:r>
        <w:rPr>
          <w:rFonts w:ascii="Helvetica Neue" w:hAnsi="Helvetica Neue"/>
          <w:color w:val="000000"/>
        </w:rPr>
        <w:t>1.) God</w:t>
      </w:r>
      <w:r w:rsidR="008F5763">
        <w:rPr>
          <w:rFonts w:ascii="Helvetica Neue" w:hAnsi="Helvetica Neue"/>
          <w:color w:val="000000"/>
        </w:rPr>
        <w:t xml:space="preserve"> is </w:t>
      </w:r>
      <w:r w:rsidR="008F5763" w:rsidRPr="006C01C6">
        <w:rPr>
          <w:rFonts w:ascii="Helvetica Neue" w:hAnsi="Helvetica Neue"/>
          <w:color w:val="000000"/>
        </w:rPr>
        <w:t xml:space="preserve">____________________ </w:t>
      </w:r>
      <w:r>
        <w:rPr>
          <w:rFonts w:ascii="Helvetica Neue" w:hAnsi="Helvetica Neue"/>
          <w:color w:val="000000"/>
        </w:rPr>
        <w:t>over everything.</w:t>
      </w:r>
    </w:p>
    <w:p w14:paraId="167A57CB" w14:textId="77777777" w:rsidR="00000C5A" w:rsidRDefault="00000C5A" w:rsidP="00000C5A">
      <w:pPr>
        <w:shd w:val="clear" w:color="auto" w:fill="FFFFFF"/>
        <w:spacing w:after="150" w:line="360" w:lineRule="atLeast"/>
        <w:rPr>
          <w:rFonts w:ascii="Helvetica Neue" w:hAnsi="Helvetica Neue"/>
          <w:color w:val="000000"/>
        </w:rPr>
      </w:pPr>
    </w:p>
    <w:p w14:paraId="44D62985" w14:textId="77777777" w:rsidR="00000C5A" w:rsidRDefault="00000C5A" w:rsidP="00000C5A">
      <w:pPr>
        <w:shd w:val="clear" w:color="auto" w:fill="FFFFFF"/>
        <w:spacing w:after="150" w:line="360" w:lineRule="atLeast"/>
        <w:rPr>
          <w:rFonts w:ascii="Helvetica Neue" w:hAnsi="Helvetica Neue"/>
          <w:color w:val="000000"/>
        </w:rPr>
      </w:pPr>
    </w:p>
    <w:p w14:paraId="00941AC3" w14:textId="77777777" w:rsidR="00000C5A" w:rsidRDefault="00000C5A" w:rsidP="00000C5A">
      <w:pPr>
        <w:shd w:val="clear" w:color="auto" w:fill="FFFFFF"/>
        <w:spacing w:after="150" w:line="360" w:lineRule="atLeast"/>
        <w:rPr>
          <w:rFonts w:ascii="Helvetica Neue" w:hAnsi="Helvetica Neue"/>
          <w:color w:val="000000"/>
        </w:rPr>
      </w:pPr>
    </w:p>
    <w:p w14:paraId="4CD36B47" w14:textId="77777777" w:rsidR="00000C5A" w:rsidRDefault="00000C5A" w:rsidP="00000C5A">
      <w:pPr>
        <w:shd w:val="clear" w:color="auto" w:fill="FFFFFF"/>
        <w:spacing w:after="150" w:line="360" w:lineRule="atLeast"/>
        <w:rPr>
          <w:rFonts w:ascii="Helvetica Neue" w:hAnsi="Helvetica Neue"/>
          <w:color w:val="000000"/>
        </w:rPr>
      </w:pPr>
    </w:p>
    <w:p w14:paraId="57754DA7" w14:textId="77777777" w:rsidR="00000C5A" w:rsidRDefault="00000C5A" w:rsidP="00000C5A">
      <w:pPr>
        <w:shd w:val="clear" w:color="auto" w:fill="FFFFFF"/>
        <w:spacing w:after="150" w:line="360" w:lineRule="atLeast"/>
        <w:rPr>
          <w:rFonts w:ascii="Helvetica Neue" w:hAnsi="Helvetica Neue"/>
          <w:color w:val="000000"/>
        </w:rPr>
      </w:pPr>
    </w:p>
    <w:p w14:paraId="4A30EA71" w14:textId="77777777" w:rsidR="00000C5A" w:rsidRDefault="00000C5A" w:rsidP="00000C5A">
      <w:pPr>
        <w:shd w:val="clear" w:color="auto" w:fill="FFFFFF"/>
        <w:spacing w:after="150" w:line="360" w:lineRule="atLeast"/>
        <w:rPr>
          <w:rFonts w:ascii="Helvetica Neue" w:hAnsi="Helvetica Neue"/>
          <w:color w:val="000000"/>
        </w:rPr>
      </w:pPr>
    </w:p>
    <w:p w14:paraId="79C4A59B" w14:textId="77777777" w:rsidR="00000C5A" w:rsidRDefault="00000C5A" w:rsidP="00000C5A">
      <w:pPr>
        <w:shd w:val="clear" w:color="auto" w:fill="FFFFFF"/>
        <w:spacing w:after="150" w:line="360" w:lineRule="atLeast"/>
        <w:rPr>
          <w:rFonts w:ascii="Helvetica Neue" w:hAnsi="Helvetica Neue"/>
          <w:color w:val="000000"/>
        </w:rPr>
      </w:pPr>
      <w:r>
        <w:rPr>
          <w:rFonts w:ascii="Helvetica Neue" w:hAnsi="Helvetica Neue"/>
          <w:color w:val="000000"/>
        </w:rPr>
        <w:t xml:space="preserve">2.) We often feel like we are the </w:t>
      </w:r>
      <w:r w:rsidRPr="006C01C6">
        <w:rPr>
          <w:rFonts w:ascii="Helvetica Neue" w:hAnsi="Helvetica Neue"/>
          <w:color w:val="000000"/>
        </w:rPr>
        <w:t>____________________</w:t>
      </w:r>
      <w:r>
        <w:rPr>
          <w:rFonts w:ascii="Helvetica Neue" w:hAnsi="Helvetica Neue"/>
          <w:color w:val="000000"/>
        </w:rPr>
        <w:t xml:space="preserve"> brother when in reality we are </w:t>
      </w:r>
    </w:p>
    <w:p w14:paraId="39A3AECA" w14:textId="77777777" w:rsidR="00000C5A" w:rsidRDefault="00000C5A" w:rsidP="00000C5A">
      <w:pPr>
        <w:shd w:val="clear" w:color="auto" w:fill="FFFFFF"/>
        <w:spacing w:after="150" w:line="360" w:lineRule="atLeast"/>
        <w:rPr>
          <w:rFonts w:ascii="Helvetica Neue" w:hAnsi="Helvetica Neue"/>
          <w:color w:val="000000"/>
        </w:rPr>
      </w:pPr>
    </w:p>
    <w:p w14:paraId="72136489" w14:textId="08121B08" w:rsidR="00000C5A" w:rsidRDefault="00000C5A" w:rsidP="00000C5A">
      <w:pPr>
        <w:shd w:val="clear" w:color="auto" w:fill="FFFFFF"/>
        <w:spacing w:after="150" w:line="360" w:lineRule="atLeast"/>
        <w:rPr>
          <w:rFonts w:ascii="Helvetica Neue" w:hAnsi="Helvetica Neue"/>
          <w:color w:val="000000"/>
        </w:rPr>
      </w:pPr>
      <w:r>
        <w:rPr>
          <w:rFonts w:ascii="Helvetica Neue" w:hAnsi="Helvetica Neue"/>
          <w:color w:val="000000"/>
        </w:rPr>
        <w:t xml:space="preserve">the </w:t>
      </w:r>
      <w:r w:rsidRPr="006C01C6">
        <w:rPr>
          <w:rFonts w:ascii="Helvetica Neue" w:hAnsi="Helvetica Neue"/>
          <w:color w:val="000000"/>
        </w:rPr>
        <w:t>____________________</w:t>
      </w:r>
      <w:r>
        <w:rPr>
          <w:rFonts w:ascii="Helvetica Neue" w:hAnsi="Helvetica Neue"/>
          <w:color w:val="000000"/>
        </w:rPr>
        <w:t xml:space="preserve"> brother.</w:t>
      </w:r>
    </w:p>
    <w:p w14:paraId="519EC4AC" w14:textId="77777777" w:rsidR="00000C5A" w:rsidRDefault="00000C5A" w:rsidP="00000C5A">
      <w:pPr>
        <w:shd w:val="clear" w:color="auto" w:fill="FFFFFF"/>
        <w:spacing w:after="150" w:line="360" w:lineRule="atLeast"/>
        <w:rPr>
          <w:rFonts w:ascii="Helvetica Neue" w:hAnsi="Helvetica Neue"/>
          <w:color w:val="000000"/>
        </w:rPr>
      </w:pPr>
    </w:p>
    <w:p w14:paraId="52EBC93C" w14:textId="77777777" w:rsidR="00000C5A" w:rsidRDefault="00000C5A" w:rsidP="00000C5A">
      <w:pPr>
        <w:shd w:val="clear" w:color="auto" w:fill="FFFFFF"/>
        <w:spacing w:after="150" w:line="360" w:lineRule="atLeast"/>
        <w:rPr>
          <w:rFonts w:ascii="Helvetica Neue" w:hAnsi="Helvetica Neue"/>
          <w:color w:val="000000"/>
        </w:rPr>
      </w:pPr>
    </w:p>
    <w:p w14:paraId="21D7A750" w14:textId="77777777" w:rsidR="00000C5A" w:rsidRDefault="00000C5A" w:rsidP="00000C5A">
      <w:pPr>
        <w:shd w:val="clear" w:color="auto" w:fill="FFFFFF"/>
        <w:spacing w:after="150" w:line="360" w:lineRule="atLeast"/>
        <w:rPr>
          <w:rFonts w:ascii="Helvetica Neue" w:hAnsi="Helvetica Neue"/>
          <w:color w:val="000000"/>
        </w:rPr>
      </w:pPr>
    </w:p>
    <w:p w14:paraId="693A6726" w14:textId="77777777" w:rsidR="00000C5A" w:rsidRDefault="00000C5A" w:rsidP="00000C5A">
      <w:pPr>
        <w:shd w:val="clear" w:color="auto" w:fill="FFFFFF"/>
        <w:spacing w:after="150" w:line="360" w:lineRule="atLeast"/>
        <w:rPr>
          <w:rFonts w:ascii="Helvetica Neue" w:hAnsi="Helvetica Neue"/>
          <w:color w:val="000000"/>
        </w:rPr>
      </w:pPr>
    </w:p>
    <w:p w14:paraId="3A93D8F7" w14:textId="77777777" w:rsidR="00000C5A" w:rsidRDefault="00000C5A" w:rsidP="00000C5A">
      <w:pPr>
        <w:shd w:val="clear" w:color="auto" w:fill="FFFFFF"/>
        <w:spacing w:after="150" w:line="360" w:lineRule="atLeast"/>
        <w:rPr>
          <w:rFonts w:ascii="Helvetica Neue" w:hAnsi="Helvetica Neue"/>
          <w:color w:val="000000"/>
        </w:rPr>
      </w:pPr>
    </w:p>
    <w:p w14:paraId="65C764B9" w14:textId="77777777" w:rsidR="00000C5A" w:rsidRDefault="00000C5A" w:rsidP="00000C5A">
      <w:pPr>
        <w:shd w:val="clear" w:color="auto" w:fill="FFFFFF"/>
        <w:spacing w:after="150" w:line="360" w:lineRule="atLeast"/>
        <w:rPr>
          <w:rFonts w:ascii="Helvetica Neue" w:hAnsi="Helvetica Neue"/>
          <w:color w:val="000000"/>
        </w:rPr>
      </w:pPr>
    </w:p>
    <w:p w14:paraId="30F1E348" w14:textId="77777777" w:rsidR="00000C5A" w:rsidRDefault="00000C5A" w:rsidP="00000C5A">
      <w:pPr>
        <w:shd w:val="clear" w:color="auto" w:fill="FFFFFF"/>
        <w:spacing w:after="150" w:line="360" w:lineRule="atLeast"/>
        <w:rPr>
          <w:rFonts w:ascii="Helvetica Neue" w:hAnsi="Helvetica Neue"/>
          <w:color w:val="000000"/>
        </w:rPr>
      </w:pPr>
      <w:r>
        <w:rPr>
          <w:rFonts w:ascii="Helvetica Neue" w:hAnsi="Helvetica Neue"/>
          <w:color w:val="000000"/>
        </w:rPr>
        <w:t xml:space="preserve">3.) We </w:t>
      </w:r>
      <w:r w:rsidRPr="006C01C6">
        <w:rPr>
          <w:rFonts w:ascii="Helvetica Neue" w:hAnsi="Helvetica Neue"/>
          <w:color w:val="000000"/>
        </w:rPr>
        <w:t>____________________</w:t>
      </w:r>
      <w:r>
        <w:rPr>
          <w:rFonts w:ascii="Helvetica Neue" w:hAnsi="Helvetica Neue"/>
          <w:color w:val="000000"/>
        </w:rPr>
        <w:t xml:space="preserve"> and </w:t>
      </w:r>
      <w:r w:rsidRPr="006C01C6">
        <w:rPr>
          <w:rFonts w:ascii="Helvetica Neue" w:hAnsi="Helvetica Neue"/>
          <w:color w:val="000000"/>
        </w:rPr>
        <w:t>____________________</w:t>
      </w:r>
      <w:r>
        <w:rPr>
          <w:rFonts w:ascii="Helvetica Neue" w:hAnsi="Helvetica Neue"/>
          <w:color w:val="000000"/>
        </w:rPr>
        <w:t xml:space="preserve"> one another on the basis that </w:t>
      </w:r>
    </w:p>
    <w:p w14:paraId="552FB24A" w14:textId="77777777" w:rsidR="00000C5A" w:rsidRDefault="00000C5A" w:rsidP="00000C5A">
      <w:pPr>
        <w:shd w:val="clear" w:color="auto" w:fill="FFFFFF"/>
        <w:spacing w:after="150" w:line="360" w:lineRule="atLeast"/>
        <w:rPr>
          <w:rFonts w:ascii="Helvetica Neue" w:hAnsi="Helvetica Neue"/>
          <w:color w:val="000000"/>
        </w:rPr>
      </w:pPr>
    </w:p>
    <w:p w14:paraId="54F75139" w14:textId="4AA91FA4" w:rsidR="00000C5A" w:rsidRDefault="00000C5A" w:rsidP="00000C5A">
      <w:pPr>
        <w:shd w:val="clear" w:color="auto" w:fill="FFFFFF"/>
        <w:spacing w:after="150" w:line="360" w:lineRule="atLeast"/>
        <w:rPr>
          <w:rFonts w:ascii="Helvetica Neue" w:hAnsi="Helvetica Neue"/>
          <w:color w:val="000000"/>
        </w:rPr>
      </w:pPr>
      <w:r>
        <w:rPr>
          <w:rFonts w:ascii="Helvetica Neue" w:hAnsi="Helvetica Neue"/>
          <w:color w:val="000000"/>
        </w:rPr>
        <w:t xml:space="preserve">God has </w:t>
      </w:r>
      <w:r w:rsidRPr="006C01C6">
        <w:rPr>
          <w:rFonts w:ascii="Helvetica Neue" w:hAnsi="Helvetica Neue"/>
          <w:color w:val="000000"/>
        </w:rPr>
        <w:t>____________________</w:t>
      </w:r>
      <w:r>
        <w:rPr>
          <w:rFonts w:ascii="Helvetica Neue" w:hAnsi="Helvetica Neue"/>
          <w:color w:val="000000"/>
        </w:rPr>
        <w:t xml:space="preserve"> them.</w:t>
      </w:r>
    </w:p>
    <w:p w14:paraId="6F989416" w14:textId="77777777" w:rsidR="00DF5823" w:rsidRDefault="00DF5823"/>
    <w:p w14:paraId="4B760973" w14:textId="77777777" w:rsidR="00DF5823" w:rsidRDefault="00DF5823"/>
    <w:p w14:paraId="0A556B8E" w14:textId="77777777" w:rsidR="00DF5823" w:rsidRDefault="00DF5823"/>
    <w:p w14:paraId="0A0BD3D9" w14:textId="77777777" w:rsidR="00DF5823" w:rsidRDefault="00DF5823"/>
    <w:sectPr w:rsidR="00DF5823" w:rsidSect="003F314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23"/>
    <w:rsid w:val="00000C5A"/>
    <w:rsid w:val="000E0549"/>
    <w:rsid w:val="00254FBE"/>
    <w:rsid w:val="003E1E05"/>
    <w:rsid w:val="003F314F"/>
    <w:rsid w:val="00464A47"/>
    <w:rsid w:val="008B5668"/>
    <w:rsid w:val="008F5763"/>
    <w:rsid w:val="00BF7BE5"/>
    <w:rsid w:val="00DF5823"/>
    <w:rsid w:val="00F5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B7AA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4FB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254FB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FBE"/>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4FBE"/>
    <w:rPr>
      <w:rFonts w:ascii="Times New Roman" w:hAnsi="Times New Roman" w:cs="Times New Roman"/>
      <w:b/>
      <w:bCs/>
      <w:sz w:val="27"/>
      <w:szCs w:val="27"/>
    </w:rPr>
  </w:style>
  <w:style w:type="character" w:customStyle="1" w:styleId="passage-display-bcv">
    <w:name w:val="passage-display-bcv"/>
    <w:basedOn w:val="DefaultParagraphFont"/>
    <w:rsid w:val="00254FBE"/>
  </w:style>
  <w:style w:type="character" w:customStyle="1" w:styleId="passage-display-version">
    <w:name w:val="passage-display-version"/>
    <w:basedOn w:val="DefaultParagraphFont"/>
    <w:rsid w:val="00254FBE"/>
  </w:style>
  <w:style w:type="character" w:customStyle="1" w:styleId="text">
    <w:name w:val="text"/>
    <w:basedOn w:val="DefaultParagraphFont"/>
    <w:rsid w:val="00254FBE"/>
  </w:style>
  <w:style w:type="paragraph" w:customStyle="1" w:styleId="chapter-2">
    <w:name w:val="chapter-2"/>
    <w:basedOn w:val="Normal"/>
    <w:rsid w:val="00254FBE"/>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54FBE"/>
  </w:style>
  <w:style w:type="paragraph" w:styleId="NormalWeb">
    <w:name w:val="Normal (Web)"/>
    <w:basedOn w:val="Normal"/>
    <w:uiPriority w:val="99"/>
    <w:semiHidden/>
    <w:unhideWhenUsed/>
    <w:rsid w:val="00254FB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54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2344">
      <w:bodyDiv w:val="1"/>
      <w:marLeft w:val="0"/>
      <w:marRight w:val="0"/>
      <w:marTop w:val="0"/>
      <w:marBottom w:val="0"/>
      <w:divBdr>
        <w:top w:val="none" w:sz="0" w:space="0" w:color="auto"/>
        <w:left w:val="none" w:sz="0" w:space="0" w:color="auto"/>
        <w:bottom w:val="none" w:sz="0" w:space="0" w:color="auto"/>
        <w:right w:val="none" w:sz="0" w:space="0" w:color="auto"/>
      </w:divBdr>
    </w:div>
    <w:div w:id="944075360">
      <w:bodyDiv w:val="1"/>
      <w:marLeft w:val="0"/>
      <w:marRight w:val="0"/>
      <w:marTop w:val="0"/>
      <w:marBottom w:val="0"/>
      <w:divBdr>
        <w:top w:val="none" w:sz="0" w:space="0" w:color="auto"/>
        <w:left w:val="none" w:sz="0" w:space="0" w:color="auto"/>
        <w:bottom w:val="none" w:sz="0" w:space="0" w:color="auto"/>
        <w:right w:val="none" w:sz="0" w:space="0" w:color="auto"/>
      </w:divBdr>
    </w:div>
    <w:div w:id="1067606016">
      <w:bodyDiv w:val="1"/>
      <w:marLeft w:val="0"/>
      <w:marRight w:val="0"/>
      <w:marTop w:val="0"/>
      <w:marBottom w:val="0"/>
      <w:divBdr>
        <w:top w:val="none" w:sz="0" w:space="0" w:color="auto"/>
        <w:left w:val="none" w:sz="0" w:space="0" w:color="auto"/>
        <w:bottom w:val="none" w:sz="0" w:space="0" w:color="auto"/>
        <w:right w:val="none" w:sz="0" w:space="0" w:color="auto"/>
      </w:divBdr>
    </w:div>
    <w:div w:id="1144199825">
      <w:bodyDiv w:val="1"/>
      <w:marLeft w:val="0"/>
      <w:marRight w:val="0"/>
      <w:marTop w:val="0"/>
      <w:marBottom w:val="0"/>
      <w:divBdr>
        <w:top w:val="none" w:sz="0" w:space="0" w:color="auto"/>
        <w:left w:val="none" w:sz="0" w:space="0" w:color="auto"/>
        <w:bottom w:val="none" w:sz="0" w:space="0" w:color="auto"/>
        <w:right w:val="none" w:sz="0" w:space="0" w:color="auto"/>
      </w:divBdr>
    </w:div>
    <w:div w:id="1500845338">
      <w:bodyDiv w:val="1"/>
      <w:marLeft w:val="0"/>
      <w:marRight w:val="0"/>
      <w:marTop w:val="0"/>
      <w:marBottom w:val="0"/>
      <w:divBdr>
        <w:top w:val="none" w:sz="0" w:space="0" w:color="auto"/>
        <w:left w:val="none" w:sz="0" w:space="0" w:color="auto"/>
        <w:bottom w:val="none" w:sz="0" w:space="0" w:color="auto"/>
        <w:right w:val="none" w:sz="0" w:space="0" w:color="auto"/>
      </w:divBdr>
    </w:div>
    <w:div w:id="1762263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iblegateway.com/passage/?search=romans+14%3A1-6&amp;version=NKJV"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387</Words>
  <Characters>2207</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Romans 14:1-6 New King James Version (NKJV)</vt:lpstr>
    </vt:vector>
  </TitlesOfParts>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cp:revision>
  <dcterms:created xsi:type="dcterms:W3CDTF">2018-09-28T13:51:00Z</dcterms:created>
  <dcterms:modified xsi:type="dcterms:W3CDTF">2018-09-28T17:14:00Z</dcterms:modified>
</cp:coreProperties>
</file>