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0870F21E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0B44A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20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3666B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diciemb</w:t>
      </w:r>
      <w:r w:rsidR="0019658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re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2020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7E3B699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Job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7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17-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E3447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</w:t>
      </w:r>
    </w:p>
    <w:p w14:paraId="1D1714C3" w14:textId="1B590EBB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Isaías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42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0B44A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0</w:t>
      </w:r>
    </w:p>
    <w:p w14:paraId="0354B607" w14:textId="617DDF53" w:rsidR="00742998" w:rsidRPr="004501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y las ofrendas </w:t>
      </w:r>
    </w:p>
    <w:p w14:paraId="6AC67EFD" w14:textId="6D076766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7356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Emanuel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6BA42CBC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7356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Romanos</w:t>
      </w:r>
      <w:r w:rsidR="00EA709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1</w:t>
      </w:r>
      <w:r w:rsidR="007356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EA709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:1</w:t>
      </w:r>
      <w:r w:rsidR="007356A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08A4B47D" w14:textId="632818A0" w:rsidR="00CC64F7" w:rsidRDefault="003666BD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Servicio de </w:t>
      </w:r>
      <w:r w:rsidR="00AB2A5A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Víspera de Navidad</w:t>
      </w:r>
      <w:r w:rsidR="009A2595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– Por favor asistan a nuestro primer  servicio de </w:t>
      </w:r>
      <w:r w:rsidR="00AB2A5A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Víspera de Navidad</w:t>
      </w:r>
      <w:r w:rsidR="009A2595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el </w:t>
      </w:r>
      <w:r w:rsidR="009A2595" w:rsidRPr="00AB2A5A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u w:val="single"/>
          <w:lang w:val="es-PA"/>
        </w:rPr>
        <w:t xml:space="preserve">24 de diciembre a las </w:t>
      </w:r>
      <w:r w:rsidR="00AB2A5A" w:rsidRPr="00AB2A5A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u w:val="single"/>
          <w:lang w:val="es-PA"/>
        </w:rPr>
        <w:t>5</w:t>
      </w:r>
      <w:r w:rsidR="009A2595" w:rsidRPr="00AB2A5A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u w:val="single"/>
          <w:lang w:val="es-PA"/>
        </w:rPr>
        <w:t>:</w:t>
      </w:r>
      <w:r w:rsidR="00AB2A5A" w:rsidRPr="00AB2A5A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u w:val="single"/>
          <w:lang w:val="es-PA"/>
        </w:rPr>
        <w:t>0</w:t>
      </w:r>
      <w:r w:rsidR="009A2595" w:rsidRPr="00AB2A5A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u w:val="single"/>
          <w:lang w:val="es-PA"/>
        </w:rPr>
        <w:t>0pm</w:t>
      </w:r>
      <w:r w:rsidR="009A2595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para un adorable momento de alabanza.</w:t>
      </w:r>
    </w:p>
    <w:p w14:paraId="439D440A" w14:textId="77777777" w:rsidR="00EE6A35" w:rsidRDefault="00EE6A35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</w:p>
    <w:p w14:paraId="38758746" w14:textId="37BF5E9B" w:rsidR="00AF2776" w:rsidRDefault="00EB101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Estudio bíblico </w:t>
      </w:r>
      <w:r w:rsidR="00AB2A5A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de l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os miércoles </w:t>
      </w:r>
      <w:r w:rsidR="00AB2A5A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– Provisionalmente planeando reunirnos nuevamente el 7 de enero</w:t>
      </w:r>
      <w:r w:rsidR="00AF2776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.</w:t>
      </w:r>
    </w:p>
    <w:p w14:paraId="39C455E1" w14:textId="77777777" w:rsidR="00AF2776" w:rsidRDefault="00AF2776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</w:p>
    <w:p w14:paraId="13C2E0E0" w14:textId="18D41A5B" w:rsidR="00F90B59" w:rsidRDefault="00AF2776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Estudio Bíblico para mujeres – </w:t>
      </w:r>
      <w:r w:rsidR="00AB2A5A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Provisionalmente planeando reunirnos nuevamente el 7 de enero.</w:t>
      </w:r>
    </w:p>
    <w:p w14:paraId="5C4812EF" w14:textId="3FAD54E6" w:rsidR="00F90B59" w:rsidRDefault="00F90B5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</w:p>
    <w:p w14:paraId="779EE128" w14:textId="5772B420" w:rsidR="00EE6A35" w:rsidRDefault="00EE6A35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Servicio de la Iglesia: 27 de diciembre – </w:t>
      </w:r>
      <w:r w:rsidRPr="00655AE9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lang w:val="es-PA"/>
        </w:rPr>
        <w:t>Por Internet; no se hará presencial</w:t>
      </w:r>
    </w:p>
    <w:p w14:paraId="67B084C5" w14:textId="3B0C1093" w:rsidR="00655AE9" w:rsidRDefault="00655AE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ab/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ab/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ab/>
        <w:t xml:space="preserve">   4 de enero (</w:t>
      </w:r>
      <w:r w:rsidRPr="00655AE9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lang w:val="es-PA"/>
        </w:rPr>
        <w:t>lunes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) – Presencial a las 9:30am</w:t>
      </w:r>
    </w:p>
    <w:p w14:paraId="58E4A3E7" w14:textId="0D7BEE8F" w:rsidR="00655AE9" w:rsidRDefault="00655AE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ab/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ab/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ab/>
        <w:t xml:space="preserve">   10 de enero (</w:t>
      </w:r>
      <w:r w:rsidRPr="00655AE9">
        <w:rPr>
          <w:rStyle w:val="passage-display-bcv"/>
          <w:rFonts w:ascii="Calibri" w:hAnsi="Calibri"/>
          <w:b w:val="0"/>
          <w:bCs w:val="0"/>
          <w:color w:val="FF0000"/>
          <w:sz w:val="28"/>
          <w:szCs w:val="28"/>
          <w:lang w:val="es-PA"/>
        </w:rPr>
        <w:t>domingo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) – Presencial a las 9:30am</w:t>
      </w:r>
    </w:p>
    <w:p w14:paraId="61FCB44F" w14:textId="77777777" w:rsidR="00B62620" w:rsidRDefault="00EB101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</w:t>
      </w:r>
    </w:p>
    <w:p w14:paraId="3B996D0A" w14:textId="6E2FCE49" w:rsidR="00EB1019" w:rsidRDefault="006122A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Actualizaciones Financieras:  Ingresos del 2020:      $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81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,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854.55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 *A partir del 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1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8 de 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d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ic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iembre</w:t>
      </w:r>
      <w:r w:rsidR="00EC7D1C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.</w:t>
      </w:r>
    </w:p>
    <w:p w14:paraId="4546B176" w14:textId="5E6046E0" w:rsidR="006122A7" w:rsidRPr="006122A7" w:rsidRDefault="006122A7" w:rsidP="006122A7">
      <w:pPr>
        <w:shd w:val="clear" w:color="auto" w:fill="FFFFFF"/>
        <w:outlineLvl w:val="0"/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</w:pPr>
      <w:r w:rsidRPr="006122A7">
        <w:rPr>
          <w:rFonts w:ascii="Calibri" w:eastAsia="Times New Roman" w:hAnsi="Calibri" w:cs="Times New Roman"/>
          <w:color w:val="000000"/>
          <w:kern w:val="36"/>
          <w:sz w:val="28"/>
          <w:szCs w:val="28"/>
          <w:lang w:val="es-PA"/>
        </w:rPr>
        <w:t xml:space="preserve">                                                   </w:t>
      </w:r>
      <w:r>
        <w:rPr>
          <w:rFonts w:ascii="Calibri" w:eastAsia="Times New Roman" w:hAnsi="Calibri" w:cs="Times New Roman"/>
          <w:color w:val="000000"/>
          <w:kern w:val="36"/>
          <w:sz w:val="28"/>
          <w:szCs w:val="28"/>
          <w:lang w:val="es-PA"/>
        </w:rPr>
        <w:t xml:space="preserve">  </w:t>
      </w:r>
      <w:r w:rsidRPr="006122A7">
        <w:rPr>
          <w:rFonts w:ascii="Calibri" w:eastAsia="Times New Roman" w:hAnsi="Calibri" w:cs="Times New Roman"/>
          <w:color w:val="000000"/>
          <w:kern w:val="36"/>
          <w:sz w:val="28"/>
          <w:szCs w:val="28"/>
          <w:lang w:val="es-PA"/>
        </w:rPr>
        <w:t xml:space="preserve"> </w:t>
      </w:r>
      <w:r w:rsidRPr="006122A7"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Gastos del 2020:       $</w:t>
      </w:r>
      <w:r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105,</w:t>
      </w:r>
      <w:r w:rsidR="00655AE9"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521</w:t>
      </w:r>
      <w:r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.</w:t>
      </w:r>
      <w:r w:rsidR="00655AE9"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4</w:t>
      </w:r>
      <w:r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5</w:t>
      </w:r>
    </w:p>
    <w:p w14:paraId="0CBA6991" w14:textId="62291D92" w:rsidR="009A2595" w:rsidRDefault="006122A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                                                Ingreso Neto              $-2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3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,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666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.</w:t>
      </w:r>
      <w:r w:rsidR="00655AE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90</w:t>
      </w:r>
    </w:p>
    <w:p w14:paraId="0B286A0C" w14:textId="77777777" w:rsidR="009A2595" w:rsidRDefault="009A2595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5FE3A24F" w14:textId="77777777" w:rsidR="00CC64F7" w:rsidRPr="00CC64F7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35D0EC8B" w14:textId="13E27829" w:rsidR="001551AF" w:rsidRDefault="00174DF4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</w:pPr>
      <w:r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  <w:t>Emanuel</w:t>
      </w:r>
    </w:p>
    <w:p w14:paraId="4A9B2014" w14:textId="77777777" w:rsidR="003C7BE7" w:rsidRDefault="003C7BE7" w:rsidP="003C7BE7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C7BE7">
        <w:rPr>
          <w:rFonts w:ascii="Segoe UI" w:eastAsia="Times New Roman" w:hAnsi="Segoe UI" w:cs="Segoe UI"/>
          <w:color w:val="000000"/>
          <w:lang w:val="es-PA" w:eastAsia="es-PA"/>
        </w:rPr>
        <w:t>El nacimiento de Jesucristo fue como sigue: estando Su madre María comprometida para casarse con José, antes de que se llevara a cabo el matrimonio</w:t>
      </w:r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23163a" w:tooltip="See footnote a" w:history="1">
        <w:r w:rsidRPr="003C7BE7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, se halló que había concebido por </w:t>
      </w:r>
      <w:r w:rsidRPr="003C7BE7">
        <w:rPr>
          <w:rFonts w:ascii="Segoe UI" w:eastAsia="Times New Roman" w:hAnsi="Segoe UI" w:cs="Segoe UI"/>
          <w:i/>
          <w:iCs/>
          <w:color w:val="000000"/>
          <w:lang w:val="es-PA" w:eastAsia="es-PA"/>
        </w:rPr>
        <w:t>obra del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 Espíritu Santo. </w:t>
      </w:r>
      <w:r w:rsidRPr="003C7BE7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19 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Entonces José su marido, siendo un hombre justo y no queriendo denunciarla públicamente, quiso abandonarla</w:t>
      </w:r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3164b" w:tooltip="See footnote b" w:history="1">
        <w:r w:rsidRPr="003C7BE7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 en secreto. </w:t>
      </w:r>
      <w:r w:rsidRPr="003C7BE7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20 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Pero mientras pensaba en esto, se le apareció en sueños un ángel del Señor, diciéndole: «José, hijo de David, no temas recibir a María tu mujer, porque el Niño</w:t>
      </w:r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3165c" w:tooltip="See footnote c" w:history="1">
        <w:r w:rsidRPr="003C7BE7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 que se ha engendrado en ella es del Espíritu Santo. </w:t>
      </w:r>
      <w:r w:rsidRPr="003C7BE7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21 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Y dará a luz un Hijo, y le pondrás por nombre Jesús, porque Él salvará a Su pueblo de sus pecados».</w:t>
      </w:r>
      <w:r w:rsidRPr="003C7BE7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22 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Todo esto sucedió</w:t>
      </w:r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3167d" w:tooltip="See footnote d" w:history="1">
        <w:r w:rsidRPr="003C7BE7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 para que se cumpliera lo que el Señor había hablado por medio del profeta</w:t>
      </w:r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3167e" w:tooltip="See footnote e" w:history="1">
        <w:r w:rsidRPr="003C7BE7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3C7BE7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, diciendo: </w:t>
      </w:r>
    </w:p>
    <w:p w14:paraId="662CF4BF" w14:textId="68102570" w:rsidR="003C7BE7" w:rsidRDefault="003C7BE7" w:rsidP="003C7BE7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C7BE7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«</w:t>
      </w:r>
      <w:r w:rsidRPr="003C7BE7">
        <w:rPr>
          <w:rFonts w:ascii="Segoe UI" w:eastAsia="Times New Roman" w:hAnsi="Segoe UI" w:cs="Segoe UI"/>
          <w:smallCaps/>
          <w:color w:val="000000"/>
          <w:lang w:val="es-PA" w:eastAsia="es-PA"/>
        </w:rPr>
        <w:t>He aquí, la virgen concebirá y dará a luz un Hijo, y le pondrán por nombre Emanuel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», que traducido significa: «</w:t>
      </w:r>
      <w:r w:rsidRPr="003C7BE7">
        <w:rPr>
          <w:rFonts w:ascii="Segoe UI" w:eastAsia="Times New Roman" w:hAnsi="Segoe UI" w:cs="Segoe UI"/>
          <w:smallCaps/>
          <w:color w:val="000000"/>
          <w:lang w:val="es-PA" w:eastAsia="es-PA"/>
        </w:rPr>
        <w:t>Dios con nosotros</w:t>
      </w:r>
      <w:r w:rsidRPr="003C7BE7">
        <w:rPr>
          <w:rFonts w:ascii="Segoe UI" w:eastAsia="Times New Roman" w:hAnsi="Segoe UI" w:cs="Segoe UI"/>
          <w:color w:val="000000"/>
          <w:lang w:val="es-PA" w:eastAsia="es-PA"/>
        </w:rPr>
        <w:t>».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               – Mateo 1:18-23</w:t>
      </w:r>
    </w:p>
    <w:p w14:paraId="4E792941" w14:textId="409155DA" w:rsidR="003C7BE7" w:rsidRDefault="003C7BE7" w:rsidP="003C7BE7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Ahora bien, el punto principal de lo que se ha dicho </w:t>
      </w:r>
      <w:r w:rsidRPr="003C7BE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es este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: tenemos tal Sumo Sacerdote, que se ha sentado a la diestra del trono de la Majestad en los cielos, </w:t>
      </w:r>
      <w:r w:rsidRPr="003C7BE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3C7BE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como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 ministro del</w:t>
      </w:r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3" w:anchor="fes-NBLA-30095a" w:tooltip="See footnote a" w:history="1">
        <w:r w:rsidRPr="003C7BE7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 santuario y del</w:t>
      </w:r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4" w:anchor="fes-NBLA-30095b" w:tooltip="See footnote b" w:history="1">
        <w:r w:rsidRPr="003C7BE7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 tabernáculo verdadero</w:t>
      </w:r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5" w:anchor="fes-NBLA-30095c" w:tooltip="See footnote c" w:history="1">
        <w:r w:rsidRPr="003C7BE7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, que el Señor erigió, no el hombre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>…</w:t>
      </w:r>
      <w:r w:rsidRPr="003C7BE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 xml:space="preserve"> </w:t>
      </w:r>
      <w:r w:rsidRPr="003C7BE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los cuales sirven a </w:t>
      </w:r>
      <w:r w:rsidRPr="003C7BE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lo que es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 copia y sombra de las cosas celestiales, tal como Moisés fue</w:t>
      </w:r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6" w:anchor="fes-NBLA-30098a" w:tooltip="See footnote a" w:history="1">
        <w:r w:rsidRPr="003C7BE7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 advertido </w:t>
      </w:r>
      <w:r w:rsidRPr="003C7BE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por Dios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 cuando estaba a punto de erigir el tabernáculo</w:t>
      </w:r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7" w:anchor="fes-NBLA-30098b" w:tooltip="See footnote b" w:history="1">
        <w:r w:rsidRPr="003C7BE7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3C7BE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. Pues, dice Él: «Haz todas las cosas </w:t>
      </w:r>
      <w:r w:rsidRPr="003C7BE7">
        <w:rPr>
          <w:rFonts w:ascii="Segoe UI" w:hAnsi="Segoe UI" w:cs="Segoe UI"/>
          <w:smallCaps/>
          <w:color w:val="000000"/>
          <w:shd w:val="clear" w:color="auto" w:fill="FFFFFF"/>
          <w:lang w:val="es-PA"/>
        </w:rPr>
        <w:t>conforme al modelo que te fue mostrado en el monte</w:t>
      </w:r>
      <w:r w:rsidRPr="003C7BE7">
        <w:rPr>
          <w:rFonts w:ascii="Segoe UI" w:hAnsi="Segoe UI" w:cs="Segoe UI"/>
          <w:color w:val="000000"/>
          <w:shd w:val="clear" w:color="auto" w:fill="FFFFFF"/>
          <w:lang w:val="es-PA"/>
        </w:rPr>
        <w:t>».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 – Hebreos 8:1-2, 5</w:t>
      </w:r>
    </w:p>
    <w:p w14:paraId="4C22122F" w14:textId="77777777" w:rsidR="009F087F" w:rsidRDefault="009F087F" w:rsidP="001551AF">
      <w:pPr>
        <w:pStyle w:val="Ttulo1"/>
        <w:shd w:val="clear" w:color="auto" w:fill="FFFFFF"/>
        <w:spacing w:before="0" w:beforeAutospacing="0" w:after="0" w:afterAutospacing="0"/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</w:pP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No temas, porque Yo estoy contigo;</w:t>
      </w: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lang w:val="es-PA"/>
        </w:rPr>
        <w:t xml:space="preserve"> </w:t>
      </w: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No te desalientes</w:t>
      </w: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8" w:anchor="fes-NBLA-18462a" w:tooltip="See footnote a" w:history="1">
        <w:r w:rsidRPr="009F087F">
          <w:rPr>
            <w:rFonts w:ascii="Segoe UI" w:eastAsiaTheme="minorHAnsi" w:hAnsi="Segoe UI" w:cs="Segoe UI"/>
            <w:b w:val="0"/>
            <w:bCs w:val="0"/>
            <w:color w:val="517E90"/>
            <w:kern w:val="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, porque Yo soy tu Dios.</w:t>
      </w: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lang w:val="es-PA"/>
        </w:rPr>
        <w:br/>
      </w: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Te fortaleceré, ciertamente te ayudaré,</w:t>
      </w: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lang w:val="es-PA"/>
        </w:rPr>
        <w:t xml:space="preserve"> </w:t>
      </w:r>
      <w:r w:rsidRPr="009F087F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Sí, te sostendré con la diestra de Mi justicia”.</w:t>
      </w: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 – </w:t>
      </w:r>
    </w:p>
    <w:p w14:paraId="72287576" w14:textId="4E87D5CE" w:rsidR="003C7BE7" w:rsidRPr="009F087F" w:rsidRDefault="009F087F" w:rsidP="001551AF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  <w:lang w:val="es-PA"/>
        </w:rPr>
      </w:pPr>
      <w:r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Isaías 40:10</w:t>
      </w:r>
    </w:p>
    <w:p w14:paraId="6D57B5A3" w14:textId="74542E75" w:rsidR="00670441" w:rsidRDefault="00670441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  <w:t xml:space="preserve">Notas del Sermón – </w:t>
      </w:r>
      <w:r w:rsidR="009F087F"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  <w:t>Emanuel</w:t>
      </w:r>
    </w:p>
    <w:p w14:paraId="7F268FCE" w14:textId="77777777" w:rsidR="00265434" w:rsidRDefault="00265434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7EB23E5" w14:textId="3053AF93" w:rsidR="00EA7090" w:rsidRDefault="009F087F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1.) </w:t>
      </w:r>
      <w:r w:rsidR="00EA7090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>Las ___</w:t>
      </w:r>
      <w:r w:rsidR="00971B6F">
        <w:rPr>
          <w:rFonts w:ascii="Segoe UI" w:hAnsi="Segoe UI" w:cs="Segoe UI"/>
          <w:color w:val="000000"/>
          <w:u w:val="single"/>
          <w:shd w:val="clear" w:color="auto" w:fill="FFFFFF"/>
          <w:lang w:val="es-PA"/>
        </w:rPr>
        <w:t>sombras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>___</w:t>
      </w:r>
      <w:r w:rsidR="00265434">
        <w:rPr>
          <w:rFonts w:ascii="Segoe UI" w:hAnsi="Segoe UI" w:cs="Segoe UI"/>
          <w:color w:val="000000"/>
          <w:shd w:val="clear" w:color="auto" w:fill="FFFFFF"/>
          <w:lang w:val="es-PA"/>
        </w:rPr>
        <w:t>____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>_ se han hecho _</w:t>
      </w:r>
      <w:r w:rsidR="00265434">
        <w:rPr>
          <w:rFonts w:ascii="Segoe UI" w:hAnsi="Segoe UI" w:cs="Segoe UI"/>
          <w:color w:val="000000"/>
          <w:shd w:val="clear" w:color="auto" w:fill="FFFFFF"/>
          <w:lang w:val="es-PA"/>
        </w:rPr>
        <w:t>_</w:t>
      </w:r>
      <w:r w:rsidR="00971B6F">
        <w:rPr>
          <w:rFonts w:ascii="Segoe UI" w:hAnsi="Segoe UI" w:cs="Segoe UI"/>
          <w:color w:val="000000"/>
          <w:u w:val="single"/>
          <w:shd w:val="clear" w:color="auto" w:fill="FFFFFF"/>
          <w:lang w:val="es-PA"/>
        </w:rPr>
        <w:t>realidad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>___</w:t>
      </w:r>
      <w:r w:rsidR="00265434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</w:p>
    <w:p w14:paraId="44955F13" w14:textId="77777777" w:rsidR="00265434" w:rsidRDefault="00265434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2AF00C7" w14:textId="4164F5CD" w:rsidR="00265434" w:rsidRDefault="00265434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2.) Nunca estamos ____</w:t>
      </w:r>
      <w:r w:rsidR="00971B6F">
        <w:rPr>
          <w:rFonts w:ascii="Segoe UI" w:hAnsi="Segoe UI" w:cs="Segoe UI"/>
          <w:color w:val="000000"/>
          <w:u w:val="single"/>
          <w:shd w:val="clear" w:color="auto" w:fill="FFFFFF"/>
          <w:lang w:val="es-PA"/>
        </w:rPr>
        <w:t>solos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>____.</w:t>
      </w:r>
    </w:p>
    <w:p w14:paraId="45744E8A" w14:textId="77777777" w:rsidR="00265434" w:rsidRDefault="00265434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7CAC4A7" w14:textId="67F58D5C" w:rsidR="00265434" w:rsidRDefault="00265434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3.) Tenemos una ____</w:t>
      </w:r>
      <w:r w:rsidR="00971B6F">
        <w:rPr>
          <w:rFonts w:ascii="Segoe UI" w:hAnsi="Segoe UI" w:cs="Segoe UI"/>
          <w:color w:val="000000"/>
          <w:u w:val="single"/>
          <w:shd w:val="clear" w:color="auto" w:fill="FFFFFF"/>
          <w:lang w:val="es-PA"/>
        </w:rPr>
        <w:t>esperanza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  <w:lang w:val="es-PA"/>
        </w:rPr>
        <w:t>____ increíble</w:t>
      </w:r>
    </w:p>
    <w:p w14:paraId="44A26CD3" w14:textId="2635A5BB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5D3C7277" w14:textId="73002009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18BBB55" w14:textId="77777777" w:rsidR="00D4405E" w:rsidRPr="00D4405E" w:rsidRDefault="00D4405E" w:rsidP="00D4405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</w:p>
    <w:p w14:paraId="0A101F42" w14:textId="77777777" w:rsidR="00666637" w:rsidRPr="00B62620" w:rsidRDefault="00666637" w:rsidP="00B62620">
      <w:pPr>
        <w:pStyle w:val="Ttulo1"/>
        <w:shd w:val="clear" w:color="auto" w:fill="FFFFFF"/>
        <w:spacing w:before="0" w:beforeAutospacing="0" w:after="0" w:afterAutospacing="0"/>
        <w:jc w:val="both"/>
        <w:rPr>
          <w:rStyle w:val="passage-display-version"/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sectPr w:rsidR="00666637" w:rsidRPr="00B62620" w:rsidSect="009468E4">
      <w:footerReference w:type="default" r:id="rId19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BB3F" w14:textId="77777777" w:rsidR="00611E50" w:rsidRDefault="00611E50">
      <w:r>
        <w:separator/>
      </w:r>
    </w:p>
  </w:endnote>
  <w:endnote w:type="continuationSeparator" w:id="0">
    <w:p w14:paraId="11898337" w14:textId="77777777" w:rsidR="00611E50" w:rsidRDefault="006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7521D" w14:textId="77777777" w:rsidR="00611E50" w:rsidRDefault="00611E50">
      <w:r>
        <w:separator/>
      </w:r>
    </w:p>
  </w:footnote>
  <w:footnote w:type="continuationSeparator" w:id="0">
    <w:p w14:paraId="0F405E09" w14:textId="77777777" w:rsidR="00611E50" w:rsidRDefault="0061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44AB"/>
    <w:rsid w:val="000B72AA"/>
    <w:rsid w:val="000C6A59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4F34"/>
    <w:rsid w:val="001551AF"/>
    <w:rsid w:val="00155423"/>
    <w:rsid w:val="00157A36"/>
    <w:rsid w:val="00163875"/>
    <w:rsid w:val="00163E80"/>
    <w:rsid w:val="00166C8F"/>
    <w:rsid w:val="00172EEC"/>
    <w:rsid w:val="00174DF4"/>
    <w:rsid w:val="001866C3"/>
    <w:rsid w:val="0019109B"/>
    <w:rsid w:val="00193D53"/>
    <w:rsid w:val="0019658F"/>
    <w:rsid w:val="001A6E00"/>
    <w:rsid w:val="001B1E02"/>
    <w:rsid w:val="001C2875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434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666BD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C7BE7"/>
    <w:rsid w:val="003D36E6"/>
    <w:rsid w:val="003D6CC9"/>
    <w:rsid w:val="003E0109"/>
    <w:rsid w:val="003E05C9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0151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532F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11E50"/>
    <w:rsid w:val="006122A7"/>
    <w:rsid w:val="00626BCE"/>
    <w:rsid w:val="00636F01"/>
    <w:rsid w:val="00646548"/>
    <w:rsid w:val="0064778D"/>
    <w:rsid w:val="00647A25"/>
    <w:rsid w:val="00655AE9"/>
    <w:rsid w:val="00663C7B"/>
    <w:rsid w:val="00666637"/>
    <w:rsid w:val="00667EA1"/>
    <w:rsid w:val="00670441"/>
    <w:rsid w:val="00680853"/>
    <w:rsid w:val="00681DA1"/>
    <w:rsid w:val="00686325"/>
    <w:rsid w:val="00694BF1"/>
    <w:rsid w:val="00694EEC"/>
    <w:rsid w:val="006951AD"/>
    <w:rsid w:val="006A27A2"/>
    <w:rsid w:val="006B1593"/>
    <w:rsid w:val="006B4AC5"/>
    <w:rsid w:val="006B77A0"/>
    <w:rsid w:val="006C29B4"/>
    <w:rsid w:val="006C3E61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356A9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B22BE"/>
    <w:rsid w:val="007B558E"/>
    <w:rsid w:val="007C66B6"/>
    <w:rsid w:val="007D102C"/>
    <w:rsid w:val="007D2ECE"/>
    <w:rsid w:val="007E55CC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4297"/>
    <w:rsid w:val="008662DA"/>
    <w:rsid w:val="00871D24"/>
    <w:rsid w:val="00874970"/>
    <w:rsid w:val="0088226A"/>
    <w:rsid w:val="008831DB"/>
    <w:rsid w:val="0088625F"/>
    <w:rsid w:val="008900C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1B6F"/>
    <w:rsid w:val="0097345B"/>
    <w:rsid w:val="00976E6F"/>
    <w:rsid w:val="009840A6"/>
    <w:rsid w:val="009879CC"/>
    <w:rsid w:val="00987B59"/>
    <w:rsid w:val="00990F28"/>
    <w:rsid w:val="00993A9C"/>
    <w:rsid w:val="009A00C0"/>
    <w:rsid w:val="009A2595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087F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30FE"/>
    <w:rsid w:val="00A74D49"/>
    <w:rsid w:val="00A7572E"/>
    <w:rsid w:val="00A84E7E"/>
    <w:rsid w:val="00A8743A"/>
    <w:rsid w:val="00A90229"/>
    <w:rsid w:val="00A9498D"/>
    <w:rsid w:val="00A951C3"/>
    <w:rsid w:val="00AB01A6"/>
    <w:rsid w:val="00AB0FC5"/>
    <w:rsid w:val="00AB2A5A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AF2776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620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7A6"/>
    <w:rsid w:val="00CA61BD"/>
    <w:rsid w:val="00CA623A"/>
    <w:rsid w:val="00CB2199"/>
    <w:rsid w:val="00CC551D"/>
    <w:rsid w:val="00CC5616"/>
    <w:rsid w:val="00CC62D7"/>
    <w:rsid w:val="00CC64F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4405E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4474"/>
    <w:rsid w:val="00E41F9C"/>
    <w:rsid w:val="00E42B68"/>
    <w:rsid w:val="00E45B19"/>
    <w:rsid w:val="00E52F77"/>
    <w:rsid w:val="00E54213"/>
    <w:rsid w:val="00E8303B"/>
    <w:rsid w:val="00E90AA3"/>
    <w:rsid w:val="00E9245C"/>
    <w:rsid w:val="00E937AA"/>
    <w:rsid w:val="00E93E4A"/>
    <w:rsid w:val="00E96211"/>
    <w:rsid w:val="00E97DFD"/>
    <w:rsid w:val="00EA7090"/>
    <w:rsid w:val="00EB02B1"/>
    <w:rsid w:val="00EB1019"/>
    <w:rsid w:val="00EB1FA6"/>
    <w:rsid w:val="00EB3929"/>
    <w:rsid w:val="00EC1345"/>
    <w:rsid w:val="00EC3B50"/>
    <w:rsid w:val="00EC5693"/>
    <w:rsid w:val="00EC7D1C"/>
    <w:rsid w:val="00ED32CC"/>
    <w:rsid w:val="00ED3F80"/>
    <w:rsid w:val="00ED4F97"/>
    <w:rsid w:val="00ED52CF"/>
    <w:rsid w:val="00ED67B3"/>
    <w:rsid w:val="00EE505D"/>
    <w:rsid w:val="00EE6A35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0B59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eo+1%3A18-23&amp;version=NBLA" TargetMode="External"/><Relationship Id="rId13" Type="http://schemas.openxmlformats.org/officeDocument/2006/relationships/hyperlink" Target="https://www.biblegateway.com/passage/?search=Hebreos+8%3A1-2%2C+5&amp;version=NBLA" TargetMode="External"/><Relationship Id="rId18" Type="http://schemas.openxmlformats.org/officeDocument/2006/relationships/hyperlink" Target="https://www.biblegateway.com/passage/?search=isa%C3%ADas+41%3A10&amp;version=NBL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Mateo+1%3A18-23&amp;version=NBLA" TargetMode="External"/><Relationship Id="rId17" Type="http://schemas.openxmlformats.org/officeDocument/2006/relationships/hyperlink" Target="https://www.biblegateway.com/passage/?search=Hebreos+8%3A1-2%2C+5&amp;version=NB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Hebreos+8%3A1-2%2C+5&amp;version=NBL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Mateo+1%3A18-23&amp;version=NB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Hebreos+8%3A1-2%2C+5&amp;version=NBLA" TargetMode="External"/><Relationship Id="rId10" Type="http://schemas.openxmlformats.org/officeDocument/2006/relationships/hyperlink" Target="https://www.biblegateway.com/passage/?search=Mateo+1%3A18-23&amp;version=NBL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Mateo+1%3A18-23&amp;version=NBLA" TargetMode="External"/><Relationship Id="rId14" Type="http://schemas.openxmlformats.org/officeDocument/2006/relationships/hyperlink" Target="https://www.biblegateway.com/passage/?search=Hebreos+8%3A1-2%2C+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2020-12-20T02:24:00Z</dcterms:created>
  <dcterms:modified xsi:type="dcterms:W3CDTF">2020-12-20T02:24:00Z</dcterms:modified>
</cp:coreProperties>
</file>