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D291" w14:textId="2FFF9CDC" w:rsidR="001065DB" w:rsidRPr="001E0CFB" w:rsidRDefault="001065DB" w:rsidP="008618B2">
      <w:pPr>
        <w:pStyle w:val="Default"/>
        <w:tabs>
          <w:tab w:val="left" w:pos="1404"/>
        </w:tabs>
        <w:spacing w:before="0"/>
        <w:ind w:left="-450" w:right="-450"/>
        <w:jc w:val="center"/>
        <w:rPr>
          <w:rFonts w:asciiTheme="majorHAnsi" w:hAnsiTheme="majorHAnsi" w:cstheme="majorHAnsi"/>
          <w:b/>
          <w:bCs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b/>
          <w:bCs/>
          <w:color w:val="auto"/>
          <w:sz w:val="36"/>
          <w:szCs w:val="36"/>
          <w:shd w:val="clear" w:color="auto" w:fill="FEFFFE"/>
        </w:rPr>
        <w:t>Faith</w:t>
      </w:r>
    </w:p>
    <w:p w14:paraId="23BE4762" w14:textId="24130705" w:rsidR="0038271C" w:rsidRPr="001E0CFB" w:rsidRDefault="0038271C" w:rsidP="008618B2">
      <w:pPr>
        <w:pStyle w:val="Default"/>
        <w:tabs>
          <w:tab w:val="left" w:pos="1404"/>
        </w:tabs>
        <w:spacing w:before="0"/>
        <w:ind w:left="-450" w:right="-450"/>
        <w:jc w:val="center"/>
        <w:rPr>
          <w:rFonts w:asciiTheme="majorHAnsi" w:hAnsiTheme="majorHAnsi" w:cstheme="majorHAnsi"/>
          <w:b/>
          <w:bCs/>
          <w:i/>
          <w:iCs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b/>
          <w:bCs/>
          <w:i/>
          <w:iCs/>
          <w:color w:val="auto"/>
          <w:sz w:val="36"/>
          <w:szCs w:val="36"/>
          <w:shd w:val="clear" w:color="auto" w:fill="FEFFFE"/>
        </w:rPr>
        <w:t>Hebrews 12:2</w:t>
      </w:r>
    </w:p>
    <w:p w14:paraId="090106BA" w14:textId="1E5FE18D" w:rsidR="0038271C" w:rsidRPr="001E0CFB" w:rsidRDefault="0038271C" w:rsidP="00EA024E">
      <w:pPr>
        <w:pStyle w:val="Default"/>
        <w:tabs>
          <w:tab w:val="left" w:pos="1404"/>
        </w:tabs>
        <w:spacing w:before="0"/>
        <w:ind w:left="-450" w:right="-450"/>
        <w:jc w:val="center"/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EFFFE"/>
        </w:rPr>
        <w:t>“</w:t>
      </w:r>
      <w:r w:rsidRPr="001E0CFB">
        <w:rPr>
          <w:rFonts w:asciiTheme="majorHAnsi" w:hAnsiTheme="majorHAnsi" w:cstheme="majorHAnsi"/>
          <w:b/>
          <w:bCs/>
          <w:i/>
          <w:iCs/>
          <w:color w:val="auto"/>
          <w:sz w:val="36"/>
          <w:szCs w:val="36"/>
          <w:shd w:val="clear" w:color="auto" w:fill="FFFFFF"/>
          <w:vertAlign w:val="superscript"/>
        </w:rPr>
        <w:t> </w:t>
      </w:r>
      <w:r w:rsidRPr="001E0CFB"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FFFFF"/>
        </w:rPr>
        <w:t>looking unto Jesus, the </w:t>
      </w:r>
      <w:r w:rsidR="001E0CFB"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FFFFF"/>
        </w:rPr>
        <w:t>A</w:t>
      </w:r>
      <w:r w:rsidRPr="001E0CFB"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FFFFF"/>
        </w:rPr>
        <w:t xml:space="preserve">uthor and </w:t>
      </w:r>
      <w:r w:rsidR="001E0CFB"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FFFFF"/>
        </w:rPr>
        <w:t>F</w:t>
      </w:r>
      <w:r w:rsidRPr="001E0CFB">
        <w:rPr>
          <w:rFonts w:asciiTheme="majorHAnsi" w:hAnsiTheme="majorHAnsi" w:cstheme="majorHAnsi"/>
          <w:i/>
          <w:iCs/>
          <w:color w:val="auto"/>
          <w:sz w:val="36"/>
          <w:szCs w:val="36"/>
          <w:shd w:val="clear" w:color="auto" w:fill="FFFFFF"/>
        </w:rPr>
        <w:t>inisher of our faith”</w:t>
      </w:r>
    </w:p>
    <w:p w14:paraId="36EAAA5C" w14:textId="77777777" w:rsidR="001065DB" w:rsidRPr="001E0CFB" w:rsidRDefault="001065DB" w:rsidP="008618B2">
      <w:pPr>
        <w:pStyle w:val="Default"/>
        <w:tabs>
          <w:tab w:val="left" w:pos="1404"/>
        </w:tabs>
        <w:spacing w:before="0"/>
        <w:ind w:left="-450" w:right="-450"/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</w:pPr>
    </w:p>
    <w:p w14:paraId="787C86A8" w14:textId="3DDCF175" w:rsidR="00754AC6" w:rsidRPr="001E0CFB" w:rsidRDefault="008F6E1C" w:rsidP="004231B9">
      <w:pPr>
        <w:pStyle w:val="Default"/>
        <w:tabs>
          <w:tab w:val="left" w:pos="1404"/>
        </w:tabs>
        <w:spacing w:before="0"/>
        <w:ind w:left="-450" w:right="-450"/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</w:pPr>
      <w:r w:rsidRPr="001E0CFB">
        <w:rPr>
          <w:rFonts w:asciiTheme="majorHAnsi" w:eastAsia="Times New Roman" w:hAnsiTheme="majorHAnsi" w:cstheme="majorHAnsi"/>
          <w:b/>
          <w:bCs/>
          <w:i/>
          <w:iCs/>
          <w:color w:val="auto"/>
          <w:sz w:val="36"/>
          <w:szCs w:val="36"/>
          <w:bdr w:val="none" w:sz="0" w:space="0" w:color="auto"/>
        </w:rPr>
        <w:t>Hebrews 10:38</w:t>
      </w:r>
      <w:r w:rsidR="00DA58B4" w:rsidRPr="001E0CFB"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  <w:t xml:space="preserve"> “</w:t>
      </w:r>
      <w:r w:rsidRPr="001E0CFB"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  <w:vertAlign w:val="superscript"/>
        </w:rPr>
        <w:t xml:space="preserve"> </w:t>
      </w:r>
      <w:r w:rsidRPr="001E0CFB"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  <w:t>Now the just shall live by fait</w:t>
      </w:r>
      <w:r w:rsidR="00DA58B4" w:rsidRPr="001E0CFB"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  <w:t>h”</w:t>
      </w:r>
    </w:p>
    <w:p w14:paraId="6027E2E7" w14:textId="77777777" w:rsidR="004231B9" w:rsidRPr="001E0CFB" w:rsidRDefault="004231B9" w:rsidP="004231B9">
      <w:pPr>
        <w:pStyle w:val="Default"/>
        <w:tabs>
          <w:tab w:val="left" w:pos="1404"/>
        </w:tabs>
        <w:spacing w:before="0"/>
        <w:ind w:left="-450" w:right="-450"/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</w:pPr>
    </w:p>
    <w:p w14:paraId="5E7F460E" w14:textId="57B7708B" w:rsidR="00A92160" w:rsidRPr="001E0CFB" w:rsidRDefault="004231B9" w:rsidP="00A92160">
      <w:pPr>
        <w:pStyle w:val="Default"/>
        <w:tabs>
          <w:tab w:val="left" w:pos="1404"/>
        </w:tabs>
        <w:spacing w:before="0"/>
        <w:ind w:left="-450" w:right="-450"/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>F</w:t>
      </w:r>
      <w:r w:rsidR="00265FB6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aith is </w:t>
      </w: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the </w:t>
      </w:r>
      <w:r w:rsidR="008A5F1F" w:rsidRPr="001E0CFB">
        <w:rPr>
          <w:rFonts w:asciiTheme="majorHAnsi" w:hAnsiTheme="majorHAnsi" w:cstheme="majorHAnsi"/>
          <w:b/>
          <w:bCs/>
          <w:color w:val="auto"/>
          <w:sz w:val="36"/>
          <w:szCs w:val="36"/>
          <w:u w:val="single"/>
          <w:shd w:val="clear" w:color="auto" w:fill="FEFFFE"/>
        </w:rPr>
        <w:t xml:space="preserve">                   </w:t>
      </w:r>
      <w:r w:rsidR="00265FB6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 of things hoped for and the </w:t>
      </w:r>
      <w:r w:rsidR="008A5F1F" w:rsidRPr="001E0CFB">
        <w:rPr>
          <w:rFonts w:asciiTheme="majorHAnsi" w:hAnsiTheme="majorHAnsi" w:cstheme="majorHAnsi"/>
          <w:b/>
          <w:bCs/>
          <w:color w:val="auto"/>
          <w:sz w:val="36"/>
          <w:szCs w:val="36"/>
          <w:u w:val="single"/>
          <w:shd w:val="clear" w:color="auto" w:fill="FEFFFE"/>
        </w:rPr>
        <w:t xml:space="preserve">                </w:t>
      </w:r>
      <w:r w:rsidR="00265FB6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 of things unseen”.</w:t>
      </w:r>
    </w:p>
    <w:p w14:paraId="7CD467E2" w14:textId="0AA559F2" w:rsidR="00012BDA" w:rsidRPr="001E0CFB" w:rsidRDefault="00056B86" w:rsidP="004231B9">
      <w:pPr>
        <w:pStyle w:val="Default"/>
        <w:tabs>
          <w:tab w:val="left" w:pos="1404"/>
        </w:tabs>
        <w:spacing w:before="0"/>
        <w:ind w:right="-450"/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 </w:t>
      </w:r>
    </w:p>
    <w:p w14:paraId="2F99AC4C" w14:textId="732391A1" w:rsidR="00754AC6" w:rsidRPr="001E0CFB" w:rsidRDefault="00056B86" w:rsidP="008618B2">
      <w:pPr>
        <w:pStyle w:val="Default"/>
        <w:tabs>
          <w:tab w:val="left" w:pos="1404"/>
        </w:tabs>
        <w:spacing w:before="0"/>
        <w:ind w:left="-450" w:right="-450"/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b/>
          <w:bCs/>
          <w:i/>
          <w:iCs/>
          <w:color w:val="auto"/>
          <w:sz w:val="36"/>
          <w:szCs w:val="36"/>
          <w:shd w:val="clear" w:color="auto" w:fill="FEFFFE"/>
        </w:rPr>
        <w:t>Daniel 3:1-30</w:t>
      </w:r>
    </w:p>
    <w:p w14:paraId="4583AED9" w14:textId="5B9831EA" w:rsidR="00B27D9D" w:rsidRPr="001E0CFB" w:rsidRDefault="00056B86" w:rsidP="004231B9">
      <w:pPr>
        <w:tabs>
          <w:tab w:val="left" w:pos="1404"/>
        </w:tabs>
        <w:spacing w:after="240"/>
        <w:ind w:left="-450" w:right="-450"/>
        <w:rPr>
          <w:rFonts w:asciiTheme="majorHAnsi" w:eastAsia="Times New Roman" w:hAnsiTheme="majorHAnsi" w:cstheme="majorHAnsi"/>
          <w:sz w:val="36"/>
          <w:szCs w:val="36"/>
          <w:bdr w:val="none" w:sz="0" w:space="0" w:color="auto"/>
        </w:rPr>
      </w:pPr>
      <w:r w:rsidRPr="001E0CFB">
        <w:rPr>
          <w:rFonts w:asciiTheme="majorHAnsi" w:hAnsiTheme="majorHAnsi" w:cstheme="majorHAnsi"/>
          <w:sz w:val="36"/>
          <w:szCs w:val="36"/>
          <w:shd w:val="clear" w:color="auto" w:fill="FEFFFE"/>
        </w:rPr>
        <w:t xml:space="preserve">This is the story of </w:t>
      </w:r>
      <w:r w:rsidRPr="001E0CFB">
        <w:rPr>
          <w:rFonts w:asciiTheme="majorHAnsi" w:eastAsia="Times New Roman" w:hAnsiTheme="majorHAnsi" w:cstheme="majorHAnsi"/>
          <w:sz w:val="36"/>
          <w:szCs w:val="36"/>
          <w:bdr w:val="none" w:sz="0" w:space="0" w:color="auto"/>
        </w:rPr>
        <w:t xml:space="preserve">King Nebuchadnezzar and the golden image. Also, Shadrach, Meshach and </w:t>
      </w:r>
      <w:r w:rsidR="00B27D9D" w:rsidRPr="001E0CFB">
        <w:rPr>
          <w:rFonts w:asciiTheme="majorHAnsi" w:eastAsia="Times New Roman" w:hAnsiTheme="majorHAnsi" w:cstheme="majorHAnsi"/>
          <w:sz w:val="36"/>
          <w:szCs w:val="36"/>
          <w:bdr w:val="none" w:sz="0" w:space="0" w:color="auto"/>
        </w:rPr>
        <w:t>Abed-Nego</w:t>
      </w:r>
      <w:r w:rsidRPr="001E0CFB">
        <w:rPr>
          <w:rFonts w:asciiTheme="majorHAnsi" w:eastAsia="Times New Roman" w:hAnsiTheme="majorHAnsi" w:cstheme="majorHAnsi"/>
          <w:sz w:val="36"/>
          <w:szCs w:val="36"/>
          <w:bdr w:val="none" w:sz="0" w:space="0" w:color="auto"/>
        </w:rPr>
        <w:t xml:space="preserve">, the three </w:t>
      </w:r>
      <w:r w:rsidR="004231B9" w:rsidRPr="001E0CFB">
        <w:rPr>
          <w:rFonts w:asciiTheme="majorHAnsi" w:eastAsia="Times New Roman" w:hAnsiTheme="majorHAnsi" w:cstheme="majorHAnsi"/>
          <w:sz w:val="36"/>
          <w:szCs w:val="36"/>
          <w:bdr w:val="none" w:sz="0" w:space="0" w:color="auto"/>
        </w:rPr>
        <w:t>Hebrew children.</w:t>
      </w:r>
      <w:r w:rsidR="00B27D9D" w:rsidRPr="001E0CFB">
        <w:rPr>
          <w:rFonts w:asciiTheme="majorHAnsi" w:eastAsia="Times New Roman" w:hAnsiTheme="majorHAnsi" w:cstheme="majorHAnsi"/>
          <w:i/>
          <w:iCs/>
          <w:sz w:val="36"/>
          <w:szCs w:val="36"/>
          <w:bdr w:val="none" w:sz="0" w:space="0" w:color="auto"/>
        </w:rPr>
        <w:br/>
      </w:r>
      <w:r w:rsidR="004231B9" w:rsidRPr="001E0CFB">
        <w:rPr>
          <w:rFonts w:asciiTheme="majorHAnsi" w:eastAsia="Times New Roman" w:hAnsiTheme="majorHAnsi" w:cstheme="majorHAnsi"/>
          <w:i/>
          <w:iCs/>
          <w:sz w:val="36"/>
          <w:szCs w:val="36"/>
          <w:bdr w:val="none" w:sz="0" w:space="0" w:color="auto"/>
        </w:rPr>
        <w:t xml:space="preserve">They replied “the </w:t>
      </w:r>
      <w:r w:rsidR="00B27D9D" w:rsidRPr="001E0CFB">
        <w:rPr>
          <w:rFonts w:asciiTheme="majorHAnsi" w:eastAsia="Times New Roman" w:hAnsiTheme="majorHAnsi" w:cstheme="majorHAnsi"/>
          <w:i/>
          <w:iCs/>
          <w:sz w:val="36"/>
          <w:szCs w:val="36"/>
          <w:bdr w:val="none" w:sz="0" w:space="0" w:color="auto"/>
        </w:rPr>
        <w:t>God whom we serve is able to deliver us from the burning fiery furnace, and He will deliver us from your hand, O king</w:t>
      </w:r>
      <w:r w:rsidR="003941C8" w:rsidRPr="001E0CFB">
        <w:rPr>
          <w:rFonts w:asciiTheme="majorHAnsi" w:eastAsia="Times New Roman" w:hAnsiTheme="majorHAnsi" w:cstheme="majorHAnsi"/>
          <w:i/>
          <w:iCs/>
          <w:sz w:val="36"/>
          <w:szCs w:val="36"/>
          <w:bdr w:val="none" w:sz="0" w:space="0" w:color="auto"/>
        </w:rPr>
        <w:t xml:space="preserve">, </w:t>
      </w:r>
      <w:r w:rsidR="003941C8" w:rsidRPr="001E0CFB">
        <w:rPr>
          <w:rFonts w:asciiTheme="majorHAnsi" w:eastAsia="Times New Roman" w:hAnsiTheme="majorHAnsi" w:cstheme="majorHAnsi"/>
          <w:i/>
          <w:iCs/>
          <w:sz w:val="36"/>
          <w:szCs w:val="36"/>
          <w:u w:val="single"/>
          <w:bdr w:val="none" w:sz="0" w:space="0" w:color="auto"/>
        </w:rPr>
        <w:t xml:space="preserve">                      </w:t>
      </w:r>
      <w:r w:rsidR="00B27D9D" w:rsidRPr="001E0CFB">
        <w:rPr>
          <w:rFonts w:asciiTheme="majorHAnsi" w:eastAsia="Times New Roman" w:hAnsiTheme="majorHAnsi" w:cstheme="majorHAnsi"/>
          <w:i/>
          <w:iCs/>
          <w:sz w:val="36"/>
          <w:szCs w:val="36"/>
          <w:bdr w:val="none" w:sz="0" w:space="0" w:color="auto"/>
        </w:rPr>
        <w:t>, let it be known to you, O king, that we do not serve your gods, nor will we worship the gold image which you have set up."</w:t>
      </w:r>
    </w:p>
    <w:p w14:paraId="3C46CDF4" w14:textId="77777777" w:rsidR="00754AC6" w:rsidRPr="001E0CFB" w:rsidRDefault="003F656A" w:rsidP="008618B2">
      <w:pPr>
        <w:pStyle w:val="Default"/>
        <w:tabs>
          <w:tab w:val="left" w:pos="1404"/>
        </w:tabs>
        <w:spacing w:before="0"/>
        <w:ind w:left="-450" w:right="-450"/>
        <w:rPr>
          <w:rFonts w:asciiTheme="majorHAnsi" w:eastAsia="Helvetica" w:hAnsiTheme="majorHAnsi" w:cstheme="majorHAnsi"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>Real faith is more than emotions.</w:t>
      </w:r>
    </w:p>
    <w:p w14:paraId="0357D34D" w14:textId="77777777" w:rsidR="00754AC6" w:rsidRPr="001E0CFB" w:rsidRDefault="00754AC6" w:rsidP="008618B2">
      <w:pPr>
        <w:pStyle w:val="Default"/>
        <w:tabs>
          <w:tab w:val="left" w:pos="1404"/>
        </w:tabs>
        <w:spacing w:before="0"/>
        <w:ind w:left="-450" w:right="-450"/>
        <w:rPr>
          <w:rFonts w:asciiTheme="majorHAnsi" w:eastAsia="Helvetica" w:hAnsiTheme="majorHAnsi" w:cstheme="majorHAnsi"/>
          <w:color w:val="auto"/>
          <w:sz w:val="36"/>
          <w:szCs w:val="36"/>
          <w:shd w:val="clear" w:color="auto" w:fill="FEFFFE"/>
        </w:rPr>
      </w:pPr>
    </w:p>
    <w:p w14:paraId="5B51D34A" w14:textId="16E89ABD" w:rsidR="00754AC6" w:rsidRPr="001E0CFB" w:rsidRDefault="003F656A" w:rsidP="008618B2">
      <w:pPr>
        <w:pStyle w:val="Default"/>
        <w:tabs>
          <w:tab w:val="left" w:pos="1404"/>
        </w:tabs>
        <w:spacing w:before="0"/>
        <w:ind w:left="-450" w:right="-450"/>
        <w:rPr>
          <w:rFonts w:asciiTheme="majorHAnsi" w:eastAsia="Helvetica" w:hAnsiTheme="majorHAnsi" w:cstheme="majorHAnsi"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>You might really care about people. You might want to help them. But it</w:t>
      </w:r>
      <w:r w:rsidR="007340EA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  <w:rtl/>
        </w:rPr>
        <w:t xml:space="preserve"> </w:t>
      </w:r>
      <w:r w:rsidR="007340EA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is </w:t>
      </w: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 xml:space="preserve">your </w:t>
      </w:r>
      <w:r w:rsidR="003941C8" w:rsidRPr="001E0CFB">
        <w:rPr>
          <w:rFonts w:asciiTheme="majorHAnsi" w:hAnsiTheme="majorHAnsi" w:cstheme="majorHAnsi"/>
          <w:b/>
          <w:bCs/>
          <w:color w:val="auto"/>
          <w:sz w:val="36"/>
          <w:szCs w:val="36"/>
          <w:u w:val="single"/>
          <w:shd w:val="clear" w:color="auto" w:fill="FEFFFE"/>
        </w:rPr>
        <w:t xml:space="preserve">                   </w:t>
      </w: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EFFFE"/>
        </w:rPr>
        <w:t>, not your feelings, that demonstrate faith.</w:t>
      </w:r>
    </w:p>
    <w:p w14:paraId="02193B0C" w14:textId="77777777" w:rsidR="00056F76" w:rsidRPr="001E0CFB" w:rsidRDefault="00056F76" w:rsidP="004231B9">
      <w:pPr>
        <w:pStyle w:val="Default"/>
        <w:tabs>
          <w:tab w:val="left" w:pos="1404"/>
        </w:tabs>
        <w:spacing w:before="0"/>
        <w:ind w:right="-450"/>
        <w:rPr>
          <w:rFonts w:asciiTheme="majorHAnsi" w:eastAsia="Helvetica" w:hAnsiTheme="majorHAnsi" w:cstheme="majorHAnsi"/>
          <w:color w:val="auto"/>
          <w:sz w:val="36"/>
          <w:szCs w:val="36"/>
          <w:shd w:val="clear" w:color="auto" w:fill="FEFFFE"/>
        </w:rPr>
      </w:pPr>
    </w:p>
    <w:p w14:paraId="3794125C" w14:textId="36F1CD5F" w:rsidR="00621E60" w:rsidRPr="001E0CFB" w:rsidRDefault="00332BD6" w:rsidP="004231B9">
      <w:pPr>
        <w:pStyle w:val="Default"/>
        <w:tabs>
          <w:tab w:val="left" w:pos="1404"/>
        </w:tabs>
        <w:spacing w:before="0"/>
        <w:ind w:left="-450" w:right="-450"/>
        <w:rPr>
          <w:rFonts w:asciiTheme="majorHAnsi" w:hAnsiTheme="majorHAnsi" w:cstheme="majorHAnsi"/>
          <w:color w:val="auto"/>
          <w:sz w:val="36"/>
          <w:szCs w:val="36"/>
        </w:rPr>
      </w:pPr>
      <w:r w:rsidRPr="001E0CFB">
        <w:rPr>
          <w:rStyle w:val="Emphasis"/>
          <w:rFonts w:asciiTheme="majorHAnsi" w:hAnsiTheme="majorHAnsi" w:cstheme="majorHAnsi"/>
          <w:b/>
          <w:bCs/>
          <w:i w:val="0"/>
          <w:iCs w:val="0"/>
          <w:color w:val="auto"/>
          <w:sz w:val="36"/>
          <w:szCs w:val="36"/>
          <w:shd w:val="clear" w:color="auto" w:fill="FFFFFF"/>
        </w:rPr>
        <w:t>Job</w:t>
      </w:r>
      <w:r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> </w:t>
      </w:r>
      <w:r w:rsidR="004231B9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>sa</w:t>
      </w:r>
      <w:r w:rsidR="008A5F1F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>id</w:t>
      </w:r>
      <w:r w:rsidR="003941C8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>,</w:t>
      </w:r>
      <w:r w:rsidR="004231B9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 xml:space="preserve"> “</w:t>
      </w:r>
      <w:r w:rsidR="008A5F1F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 xml:space="preserve">Though He </w:t>
      </w:r>
      <w:r w:rsidR="003941C8" w:rsidRPr="001E0CFB">
        <w:rPr>
          <w:rFonts w:asciiTheme="majorHAnsi" w:hAnsiTheme="majorHAnsi" w:cstheme="majorHAnsi"/>
          <w:b/>
          <w:bCs/>
          <w:color w:val="auto"/>
          <w:sz w:val="36"/>
          <w:szCs w:val="36"/>
          <w:u w:val="single"/>
          <w:shd w:val="clear" w:color="auto" w:fill="FFFFFF"/>
        </w:rPr>
        <w:t xml:space="preserve">              </w:t>
      </w:r>
      <w:r w:rsidR="008A5F1F" w:rsidRPr="001E0CFB">
        <w:rPr>
          <w:rFonts w:asciiTheme="majorHAnsi" w:hAnsiTheme="majorHAnsi" w:cstheme="majorHAnsi"/>
          <w:color w:val="auto"/>
          <w:sz w:val="36"/>
          <w:szCs w:val="36"/>
          <w:shd w:val="clear" w:color="auto" w:fill="FFFFFF"/>
        </w:rPr>
        <w:t xml:space="preserve"> me, Yet I will trust Him”.</w:t>
      </w:r>
    </w:p>
    <w:p w14:paraId="01FBF1ED" w14:textId="385BE4FB" w:rsidR="0073559F" w:rsidRPr="001E0CFB" w:rsidRDefault="0073559F" w:rsidP="008A5F1F">
      <w:pPr>
        <w:pStyle w:val="Default"/>
        <w:tabs>
          <w:tab w:val="left" w:pos="1404"/>
        </w:tabs>
        <w:spacing w:before="0"/>
        <w:ind w:right="-450"/>
        <w:rPr>
          <w:rFonts w:asciiTheme="majorHAnsi" w:eastAsia="Times New Roman" w:hAnsiTheme="majorHAnsi" w:cstheme="majorHAnsi"/>
          <w:color w:val="auto"/>
          <w:sz w:val="36"/>
          <w:szCs w:val="36"/>
          <w:bdr w:val="none" w:sz="0" w:space="0" w:color="auto"/>
        </w:rPr>
      </w:pPr>
    </w:p>
    <w:p w14:paraId="286A35C9" w14:textId="740A1051" w:rsidR="007F5392" w:rsidRPr="001E0CFB" w:rsidRDefault="00012BDA" w:rsidP="008A5F1F">
      <w:pPr>
        <w:pStyle w:val="Default"/>
        <w:tabs>
          <w:tab w:val="left" w:pos="1404"/>
        </w:tabs>
        <w:spacing w:before="0"/>
        <w:ind w:left="-450" w:right="-450"/>
        <w:rPr>
          <w:rFonts w:asciiTheme="majorHAnsi" w:eastAsia="Helvetica" w:hAnsiTheme="majorHAnsi" w:cstheme="majorHAnsi"/>
          <w:i/>
          <w:iCs/>
          <w:color w:val="auto"/>
          <w:sz w:val="36"/>
          <w:szCs w:val="36"/>
          <w:shd w:val="clear" w:color="auto" w:fill="FEFFFE"/>
        </w:rPr>
      </w:pPr>
      <w:r w:rsidRPr="001E0CFB">
        <w:rPr>
          <w:rFonts w:asciiTheme="majorHAnsi" w:eastAsia="Times New Roman" w:hAnsiTheme="majorHAnsi" w:cstheme="majorHAnsi"/>
          <w:b/>
          <w:bCs/>
          <w:i/>
          <w:iCs/>
          <w:color w:val="auto"/>
          <w:sz w:val="36"/>
          <w:szCs w:val="36"/>
          <w:bdr w:val="none" w:sz="0" w:space="0" w:color="auto"/>
        </w:rPr>
        <w:t>Acts 3:1-10</w:t>
      </w:r>
      <w:r w:rsidRPr="001E0CFB"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  <w:br/>
        <w:t>Peter said, "</w:t>
      </w:r>
      <w:r w:rsidR="003941C8" w:rsidRPr="001E0CFB">
        <w:rPr>
          <w:rFonts w:asciiTheme="majorHAnsi" w:eastAsia="Times New Roman" w:hAnsiTheme="majorHAnsi" w:cstheme="majorHAnsi"/>
          <w:b/>
          <w:bCs/>
          <w:i/>
          <w:iCs/>
          <w:color w:val="auto"/>
          <w:sz w:val="36"/>
          <w:szCs w:val="36"/>
          <w:u w:val="single"/>
          <w:bdr w:val="none" w:sz="0" w:space="0" w:color="auto"/>
        </w:rPr>
        <w:t xml:space="preserve">                              </w:t>
      </w:r>
      <w:r w:rsidRPr="001E0CFB">
        <w:rPr>
          <w:rFonts w:asciiTheme="majorHAnsi" w:eastAsia="Times New Roman" w:hAnsiTheme="majorHAnsi" w:cstheme="majorHAnsi"/>
          <w:i/>
          <w:iCs/>
          <w:color w:val="auto"/>
          <w:sz w:val="36"/>
          <w:szCs w:val="36"/>
          <w:bdr w:val="none" w:sz="0" w:space="0" w:color="auto"/>
        </w:rPr>
        <w:t xml:space="preserve"> I do not have, but what I do have I give you:</w:t>
      </w:r>
    </w:p>
    <w:sectPr w:rsidR="007F5392" w:rsidRPr="001E0CFB" w:rsidSect="00B814E7">
      <w:pgSz w:w="12240" w:h="15840"/>
      <w:pgMar w:top="720" w:right="1440" w:bottom="990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325B" w14:textId="77777777" w:rsidR="00DC3B38" w:rsidRDefault="00DC3B38">
      <w:r>
        <w:separator/>
      </w:r>
    </w:p>
  </w:endnote>
  <w:endnote w:type="continuationSeparator" w:id="0">
    <w:p w14:paraId="57F532A4" w14:textId="77777777" w:rsidR="00DC3B38" w:rsidRDefault="00D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0E60" w14:textId="77777777" w:rsidR="00DC3B38" w:rsidRDefault="00DC3B38">
      <w:r>
        <w:separator/>
      </w:r>
    </w:p>
  </w:footnote>
  <w:footnote w:type="continuationSeparator" w:id="0">
    <w:p w14:paraId="5F611BCF" w14:textId="77777777" w:rsidR="00DC3B38" w:rsidRDefault="00DC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C6"/>
    <w:rsid w:val="00012BDA"/>
    <w:rsid w:val="00056B86"/>
    <w:rsid w:val="00056F76"/>
    <w:rsid w:val="001065DB"/>
    <w:rsid w:val="001E0CFB"/>
    <w:rsid w:val="00265FB6"/>
    <w:rsid w:val="002E236D"/>
    <w:rsid w:val="00332BD6"/>
    <w:rsid w:val="0038271C"/>
    <w:rsid w:val="003941C8"/>
    <w:rsid w:val="003F5C3D"/>
    <w:rsid w:val="003F656A"/>
    <w:rsid w:val="004231B9"/>
    <w:rsid w:val="004258A6"/>
    <w:rsid w:val="00621E60"/>
    <w:rsid w:val="007340EA"/>
    <w:rsid w:val="0073559F"/>
    <w:rsid w:val="00754AC6"/>
    <w:rsid w:val="007F5392"/>
    <w:rsid w:val="008618B2"/>
    <w:rsid w:val="008A5F1F"/>
    <w:rsid w:val="008D4F82"/>
    <w:rsid w:val="008F6E1C"/>
    <w:rsid w:val="00913284"/>
    <w:rsid w:val="00A92160"/>
    <w:rsid w:val="00B11079"/>
    <w:rsid w:val="00B27D9D"/>
    <w:rsid w:val="00B814E7"/>
    <w:rsid w:val="00C0335B"/>
    <w:rsid w:val="00C6404C"/>
    <w:rsid w:val="00D25796"/>
    <w:rsid w:val="00DA58B4"/>
    <w:rsid w:val="00DB4A52"/>
    <w:rsid w:val="00DC3B38"/>
    <w:rsid w:val="00EA024E"/>
    <w:rsid w:val="00EC1AAE"/>
    <w:rsid w:val="00EE2A81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0ED3"/>
  <w15:docId w15:val="{54F0EBE7-91BE-4B9B-8AC3-613ED4D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1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Arial" w:hAnsi="Arial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428BCA"/>
      <w:u w:val="single" w:color="418BCA"/>
    </w:rPr>
  </w:style>
  <w:style w:type="character" w:styleId="Emphasis">
    <w:name w:val="Emphasis"/>
    <w:basedOn w:val="DefaultParagraphFont"/>
    <w:uiPriority w:val="20"/>
    <w:qFormat/>
    <w:rsid w:val="00B27D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4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4E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1E60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621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page-turn-navlinklabel">
    <w:name w:val="page-turn-nav__link__label"/>
    <w:basedOn w:val="DefaultParagraphFont"/>
    <w:rsid w:val="00621E60"/>
  </w:style>
  <w:style w:type="character" w:customStyle="1" w:styleId="page-turn-navlinktitle">
    <w:name w:val="page-turn-nav__link__title"/>
    <w:basedOn w:val="DefaultParagraphFont"/>
    <w:rsid w:val="00621E60"/>
  </w:style>
  <w:style w:type="character" w:customStyle="1" w:styleId="page-turn-navlinktitlepage">
    <w:name w:val="page-turn-nav__link__title__page"/>
    <w:basedOn w:val="DefaultParagraphFont"/>
    <w:rsid w:val="00621E60"/>
  </w:style>
  <w:style w:type="character" w:customStyle="1" w:styleId="more-like-thisstrap">
    <w:name w:val="more-like-this__strap"/>
    <w:basedOn w:val="DefaultParagraphFont"/>
    <w:rsid w:val="0062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0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973">
              <w:marLeft w:val="0"/>
              <w:marRight w:val="0"/>
              <w:marTop w:val="480"/>
              <w:marBottom w:val="48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  <w:div w:id="214337751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wilson</dc:creator>
  <cp:lastModifiedBy>Bryan Andrews</cp:lastModifiedBy>
  <cp:revision>12</cp:revision>
  <cp:lastPrinted>2021-03-20T15:25:00Z</cp:lastPrinted>
  <dcterms:created xsi:type="dcterms:W3CDTF">2021-02-15T18:27:00Z</dcterms:created>
  <dcterms:modified xsi:type="dcterms:W3CDTF">2021-03-20T15:25:00Z</dcterms:modified>
</cp:coreProperties>
</file>