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E292" w14:textId="36DCECC4" w:rsidR="00071FC6" w:rsidRPr="00071FC6" w:rsidRDefault="00E72D9F" w:rsidP="00071FC6">
      <w:pPr>
        <w:spacing w:after="150" w:line="360" w:lineRule="atLeast"/>
        <w:jc w:val="center"/>
        <w:rPr>
          <w:rFonts w:ascii="Helvetica Neue" w:hAnsi="Helvetica Neue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237350FB" wp14:editId="19F67292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F88B" w14:textId="1F32C944" w:rsidR="00071FC6" w:rsidRPr="002D22E6" w:rsidRDefault="00071FC6" w:rsidP="00071FC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5EDEEC9" w14:textId="77777777" w:rsidR="00783DA2" w:rsidRDefault="00783DA2" w:rsidP="00783DA2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Ephesians 4:22-24 – The New Self/Person  </w:t>
      </w:r>
      <w:r w:rsidRPr="0041490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(Part 2)</w:t>
      </w:r>
    </w:p>
    <w:p w14:paraId="53EE66FD" w14:textId="77777777" w:rsidR="00783DA2" w:rsidRPr="009B3BE3" w:rsidRDefault="00783DA2" w:rsidP="00783DA2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BF1ED2B" w14:textId="77777777" w:rsidR="00783DA2" w:rsidRPr="00C16D56" w:rsidRDefault="00783DA2" w:rsidP="00783DA2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16D56">
        <w:rPr>
          <w:rFonts w:ascii="Helvetica Neue" w:hAnsi="Helvetica Neue"/>
          <w:color w:val="000000"/>
          <w:shd w:val="clear" w:color="auto" w:fill="FFFFFF"/>
        </w:rPr>
        <w:t>put off your old self</w:t>
      </w:r>
      <w:r>
        <w:rPr>
          <w:rFonts w:ascii="Helvetica Neue" w:hAnsi="Helvetica Neue"/>
          <w:color w:val="000000"/>
          <w:shd w:val="clear" w:color="auto" w:fill="FFFFFF"/>
        </w:rPr>
        <w:t>,</w:t>
      </w:r>
      <w:r w:rsidRPr="00C16D56">
        <w:rPr>
          <w:rFonts w:ascii="Helvetica Neue" w:hAnsi="Helvetica Neue"/>
          <w:color w:val="000000"/>
          <w:shd w:val="clear" w:color="auto" w:fill="FFFFFF"/>
        </w:rPr>
        <w:t xml:space="preserve"> which belongs to your former manner of life and is corrupt through deceitful desires, </w:t>
      </w:r>
      <w:r w:rsidRPr="00C16D56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23 </w:t>
      </w:r>
      <w:r w:rsidRPr="00C16D56">
        <w:rPr>
          <w:rFonts w:ascii="Helvetica Neue" w:hAnsi="Helvetica Neue"/>
          <w:color w:val="000000"/>
          <w:shd w:val="clear" w:color="auto" w:fill="FFFFFF"/>
        </w:rPr>
        <w:t>and to be renewed in the spirit of your minds, </w:t>
      </w:r>
      <w:r w:rsidRPr="00C16D56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24 </w:t>
      </w:r>
      <w:r w:rsidRPr="00C16D56">
        <w:rPr>
          <w:rFonts w:ascii="Helvetica Neue" w:hAnsi="Helvetica Neue"/>
          <w:color w:val="000000"/>
          <w:shd w:val="clear" w:color="auto" w:fill="FFFFFF"/>
        </w:rPr>
        <w:t>and to put on the new self, created after the likeness of God in true righteousness and holiness.</w:t>
      </w:r>
    </w:p>
    <w:p w14:paraId="0B249518" w14:textId="77777777" w:rsidR="00783DA2" w:rsidRPr="00AC1C99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1578609C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old self/natural man</w:t>
      </w:r>
    </w:p>
    <w:p w14:paraId="461EFE90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04F7CB84" w14:textId="32543E6A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64EB384E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31473C87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nature of salvation – how did this happen?</w:t>
      </w:r>
    </w:p>
    <w:p w14:paraId="14E9DC04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2DF36DAE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1F3A156E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1254D2D6" w14:textId="11C6673C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Is putting off the old self and putting on the new self something </w:t>
      </w:r>
      <w:r w:rsidRPr="00CE22FD">
        <w:rPr>
          <w:rFonts w:ascii="Helvetica Neue" w:hAnsi="Helvetica Neue"/>
          <w:color w:val="000000"/>
          <w:u w:val="single"/>
          <w:shd w:val="clear" w:color="auto" w:fill="FFFFFF"/>
        </w:rPr>
        <w:t>we</w:t>
      </w:r>
      <w:r>
        <w:rPr>
          <w:rFonts w:ascii="Helvetica Neue" w:hAnsi="Helvetica Neue"/>
          <w:color w:val="000000"/>
          <w:shd w:val="clear" w:color="auto" w:fill="FFFFFF"/>
        </w:rPr>
        <w:t xml:space="preserve"> do or something </w:t>
      </w:r>
      <w:r w:rsidRPr="00CE22FD">
        <w:rPr>
          <w:rFonts w:ascii="Helvetica Neue" w:hAnsi="Helvetica Neue"/>
          <w:color w:val="000000"/>
          <w:u w:val="single"/>
          <w:shd w:val="clear" w:color="auto" w:fill="FFFFFF"/>
        </w:rPr>
        <w:t>God</w:t>
      </w:r>
      <w:r>
        <w:rPr>
          <w:rFonts w:ascii="Helvetica Neue" w:hAnsi="Helvetica Neue"/>
          <w:color w:val="000000"/>
          <w:shd w:val="clear" w:color="auto" w:fill="FFFFFF"/>
        </w:rPr>
        <w:t xml:space="preserve"> does on our behalf?</w:t>
      </w:r>
    </w:p>
    <w:p w14:paraId="5B292638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54AC2150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38429004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518A75F1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Two possible errors:</w:t>
      </w:r>
    </w:p>
    <w:p w14:paraId="47DB89B3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4C3E6820" w14:textId="415F4F00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__________________</w:t>
      </w:r>
      <w:r>
        <w:rPr>
          <w:rFonts w:ascii="Helvetica Neue" w:hAnsi="Helvetica Neue"/>
          <w:color w:val="000000"/>
          <w:shd w:val="clear" w:color="auto" w:fill="FFFFFF"/>
        </w:rPr>
        <w:t>-grace</w:t>
      </w:r>
    </w:p>
    <w:p w14:paraId="112D7423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17CD1465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31942A94" w14:textId="3510637D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__________________</w:t>
      </w:r>
      <w:r>
        <w:rPr>
          <w:rFonts w:ascii="Helvetica Neue" w:hAnsi="Helvetica Neue"/>
          <w:color w:val="000000"/>
          <w:shd w:val="clear" w:color="auto" w:fill="FFFFFF"/>
        </w:rPr>
        <w:t>-based salvation</w:t>
      </w:r>
    </w:p>
    <w:p w14:paraId="1C3238F9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6A3CF2D8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3F3D369D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  <w:r w:rsidRPr="00783DA2">
        <w:rPr>
          <w:rFonts w:ascii="Helvetica Neue" w:hAnsi="Helvetica Neue"/>
          <w:b/>
          <w:bCs/>
          <w:color w:val="000000"/>
          <w:shd w:val="clear" w:color="auto" w:fill="FFFFFF"/>
        </w:rPr>
        <w:t>Grace</w:t>
      </w:r>
      <w:r>
        <w:rPr>
          <w:rFonts w:ascii="Helvetica Neue" w:hAnsi="Helvetica Neue"/>
          <w:color w:val="000000"/>
          <w:shd w:val="clear" w:color="auto" w:fill="FFFFFF"/>
        </w:rPr>
        <w:t xml:space="preserve"> – what is it?</w:t>
      </w:r>
    </w:p>
    <w:p w14:paraId="2A64FF53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7FA3E844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37AF1744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5BD8B7EF" w14:textId="5E019202" w:rsidR="00783DA2" w:rsidRDefault="00783DA2" w:rsidP="00783DA2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7D22EC">
        <w:rPr>
          <w:rFonts w:ascii="Helvetica Neue" w:hAnsi="Helvetica Neue"/>
          <w:color w:val="000000"/>
          <w:shd w:val="clear" w:color="auto" w:fill="FFFFFF"/>
        </w:rPr>
        <w:t xml:space="preserve">But by the grace of God I am what I am, and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7D22EC">
        <w:rPr>
          <w:rFonts w:ascii="Helvetica Neue" w:hAnsi="Helvetica Neue"/>
          <w:color w:val="000000"/>
          <w:shd w:val="clear" w:color="auto" w:fill="FFFFFF"/>
        </w:rPr>
        <w:t>is grace toward me was not in vain. On the contrary, I worked harder than any of them, though it was not I, but the grace of God that is with me.</w:t>
      </w:r>
      <w:r>
        <w:rPr>
          <w:rFonts w:ascii="Helvetica Neue" w:hAnsi="Helvetica Neue"/>
          <w:color w:val="000000"/>
          <w:shd w:val="clear" w:color="auto" w:fill="FFFFFF"/>
        </w:rPr>
        <w:t xml:space="preserve"> – 1 Corinthians 15:10</w:t>
      </w:r>
    </w:p>
    <w:p w14:paraId="7D4B4D7C" w14:textId="77777777" w:rsidR="00783DA2" w:rsidRPr="00783DA2" w:rsidRDefault="00783DA2" w:rsidP="00783DA2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619D59C" w14:textId="7AD6368B" w:rsidR="00783DA2" w:rsidRPr="00783DA2" w:rsidRDefault="00783DA2" w:rsidP="00783DA2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783DA2">
        <w:rPr>
          <w:rFonts w:ascii="Helvetica Neue" w:hAnsi="Helvetica Neue"/>
          <w:color w:val="000000"/>
          <w:shd w:val="clear" w:color="auto" w:fill="FFFFFF"/>
          <w:lang w:val="en-US"/>
        </w:rPr>
        <w:t>by the strength that God supplies—in order that in everything God may be glorified through Jesus Christ.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– 1 Peter 4:11</w:t>
      </w:r>
    </w:p>
    <w:p w14:paraId="4CE88A6D" w14:textId="77777777" w:rsidR="00783DA2" w:rsidRDefault="00783DA2" w:rsidP="00783DA2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Style w:val="passage-display-bcv"/>
          <w:rFonts w:ascii="Helvetica Neue" w:hAnsi="Helvetica Neue"/>
          <w:color w:val="000000"/>
          <w:sz w:val="36"/>
          <w:szCs w:val="36"/>
          <w:u w:val="single"/>
          <w:lang w:val="en-US"/>
        </w:rPr>
        <w:lastRenderedPageBreak/>
        <w:t>Sermon Notes (Continued)</w:t>
      </w:r>
    </w:p>
    <w:p w14:paraId="2EEEBD40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17DF1AB1" w14:textId="77777777" w:rsidR="00783DA2" w:rsidRPr="007D22EC" w:rsidRDefault="00783DA2" w:rsidP="00783DA2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7D22EC">
        <w:rPr>
          <w:rFonts w:ascii="Helvetica Neue" w:hAnsi="Helvetica Neue"/>
          <w:color w:val="000000"/>
          <w:shd w:val="clear" w:color="auto" w:fill="FFFFFF"/>
        </w:rPr>
        <w:t xml:space="preserve">To this end we always pray for you, that our God may make you worthy of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7D22EC">
        <w:rPr>
          <w:rFonts w:ascii="Helvetica Neue" w:hAnsi="Helvetica Neue"/>
          <w:color w:val="000000"/>
          <w:shd w:val="clear" w:color="auto" w:fill="FFFFFF"/>
        </w:rPr>
        <w:t xml:space="preserve">is calling and may fulfill every resolve for good and every work of faith by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7D22EC">
        <w:rPr>
          <w:rFonts w:ascii="Helvetica Neue" w:hAnsi="Helvetica Neue"/>
          <w:color w:val="000000"/>
          <w:shd w:val="clear" w:color="auto" w:fill="FFFFFF"/>
        </w:rPr>
        <w:t>is power, </w:t>
      </w:r>
      <w:r w:rsidRPr="007D22E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12 </w:t>
      </w:r>
      <w:r w:rsidRPr="007D22EC">
        <w:rPr>
          <w:rFonts w:ascii="Helvetica Neue" w:hAnsi="Helvetica Neue"/>
          <w:color w:val="000000"/>
          <w:shd w:val="clear" w:color="auto" w:fill="FFFFFF"/>
        </w:rPr>
        <w:t xml:space="preserve">so that the name of our Lord Jesus may be glorified in you, and you in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7D22EC">
        <w:rPr>
          <w:rFonts w:ascii="Helvetica Neue" w:hAnsi="Helvetica Neue"/>
          <w:color w:val="000000"/>
          <w:shd w:val="clear" w:color="auto" w:fill="FFFFFF"/>
        </w:rPr>
        <w:t>im, according to the grace of our God and the Lord Jesus Christ.</w:t>
      </w:r>
      <w:r>
        <w:rPr>
          <w:rFonts w:ascii="Helvetica Neue" w:hAnsi="Helvetica Neue"/>
          <w:color w:val="000000"/>
          <w:shd w:val="clear" w:color="auto" w:fill="FFFFFF"/>
        </w:rPr>
        <w:t xml:space="preserve"> – 1 Thessalonians 1:11-12</w:t>
      </w:r>
    </w:p>
    <w:p w14:paraId="650FB4FE" w14:textId="7BCE6FE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39A7DA31" w14:textId="776A6B94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48AE0E8B" w14:textId="376A6096" w:rsidR="00783DA2" w:rsidRPr="00783DA2" w:rsidRDefault="00783DA2" w:rsidP="00783DA2">
      <w:pPr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</w:pPr>
      <w:r w:rsidRPr="00783DA2"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  <w:t>Two things God doesn’t want us to miss:</w:t>
      </w:r>
    </w:p>
    <w:p w14:paraId="07082B0B" w14:textId="5F680296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0EB640D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God commands our ______________________. And then He graciously </w:t>
      </w:r>
    </w:p>
    <w:p w14:paraId="3AA73B8E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4381A2C" w14:textId="280DF61B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______________________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it.</w:t>
      </w:r>
    </w:p>
    <w:p w14:paraId="7868B91E" w14:textId="3CA496F2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13F8C05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ACA4720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2.) All obedience, sanctification, and success in the Christian walk/life is completely </w:t>
      </w:r>
    </w:p>
    <w:p w14:paraId="72181264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8B2B69B" w14:textId="2D174E00" w:rsidR="00783DA2" w:rsidRP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owing to the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______________________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of God.</w:t>
      </w:r>
    </w:p>
    <w:p w14:paraId="76DE834B" w14:textId="515FD0B4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63D657FD" w14:textId="30FA7381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532A64B3" w14:textId="77777777" w:rsidR="00783DA2" w:rsidRDefault="00783DA2" w:rsidP="00783DA2">
      <w:pPr>
        <w:rPr>
          <w:rFonts w:ascii="Helvetica Neue" w:hAnsi="Helvetica Neue"/>
          <w:color w:val="000000"/>
          <w:shd w:val="clear" w:color="auto" w:fill="FFFFFF"/>
        </w:rPr>
      </w:pPr>
    </w:p>
    <w:p w14:paraId="0FE111D8" w14:textId="3AA5C276" w:rsidR="00783DA2" w:rsidRPr="00783DA2" w:rsidRDefault="00783DA2" w:rsidP="00783DA2">
      <w:pPr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</w:pPr>
      <w:r w:rsidRPr="00783DA2"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  <w:t>Two things weighing on me, for this flock:</w:t>
      </w:r>
    </w:p>
    <w:p w14:paraId="04220987" w14:textId="28D43FA9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19AF209" w14:textId="3BA2C30B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Christ’s work on the cross was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______________________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for all believers throughout all time.</w:t>
      </w:r>
    </w:p>
    <w:p w14:paraId="6E213E42" w14:textId="58CA2594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E1072FC" w14:textId="77777777" w:rsidR="003E043A" w:rsidRDefault="003E043A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9342B0A" w14:textId="727DEE2D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2.) Hebrews 12:14 – There is a real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______________________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without which, we will not see the Lord.</w:t>
      </w:r>
    </w:p>
    <w:p w14:paraId="642737FF" w14:textId="6E16049A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1190A7B" w14:textId="68B41348" w:rsidR="00783DA2" w:rsidRDefault="00783DA2" w:rsidP="00783DA2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90CF657" w14:textId="040E0992" w:rsidR="00C8189E" w:rsidRDefault="003E043A" w:rsidP="003E043A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7D22EC">
        <w:rPr>
          <w:rFonts w:ascii="Helvetica Neue" w:hAnsi="Helvetica Neue"/>
          <w:color w:val="000000"/>
          <w:shd w:val="clear" w:color="auto" w:fill="FFFFFF"/>
        </w:rPr>
        <w:t xml:space="preserve">But by the grace of God I am what I am, and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7D22EC">
        <w:rPr>
          <w:rFonts w:ascii="Helvetica Neue" w:hAnsi="Helvetica Neue"/>
          <w:color w:val="000000"/>
          <w:shd w:val="clear" w:color="auto" w:fill="FFFFFF"/>
        </w:rPr>
        <w:t>is grace toward me was not in vain. On the contrary, I worked harder than any of them, though it was not I, but the grace of God that is with me.</w:t>
      </w:r>
      <w:r>
        <w:rPr>
          <w:rFonts w:ascii="Helvetica Neue" w:hAnsi="Helvetica Neue"/>
          <w:color w:val="000000"/>
          <w:shd w:val="clear" w:color="auto" w:fill="FFFFFF"/>
        </w:rPr>
        <w:t xml:space="preserve"> – 1 Corinthians 15:10</w:t>
      </w:r>
    </w:p>
    <w:p w14:paraId="2991D685" w14:textId="5ADF73CC" w:rsidR="003E043A" w:rsidRDefault="003E043A" w:rsidP="003E043A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1DBDD16E" w14:textId="77777777" w:rsidR="003E043A" w:rsidRDefault="003E043A" w:rsidP="003E043A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Our experience of the grace of God, in the sanctification process, comes primarily </w:t>
      </w:r>
    </w:p>
    <w:p w14:paraId="496A3DE3" w14:textId="1DE2B81C" w:rsidR="003E043A" w:rsidRPr="003E043A" w:rsidRDefault="003E043A" w:rsidP="003E043A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through our very own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______________________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and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______________________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</w:t>
      </w:r>
    </w:p>
    <w:p w14:paraId="5CC643DE" w14:textId="09CCE2B9" w:rsidR="0030248C" w:rsidRPr="00783DA2" w:rsidRDefault="0030248C" w:rsidP="0030248C">
      <w:pPr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</w:pPr>
    </w:p>
    <w:p w14:paraId="02F6D169" w14:textId="77777777" w:rsidR="0030248C" w:rsidRDefault="0030248C" w:rsidP="003E043A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C84B3D4" w14:textId="3D267F3B" w:rsidR="003E043A" w:rsidRPr="0030248C" w:rsidRDefault="003E043A" w:rsidP="003E043A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Other Relevant Scripture: Col</w:t>
      </w:r>
      <w:r w:rsidR="001E7739">
        <w:rPr>
          <w:rFonts w:ascii="Helvetica Neue" w:hAnsi="Helvetica Neue"/>
          <w:color w:val="000000"/>
          <w:shd w:val="clear" w:color="auto" w:fill="FFFFFF"/>
          <w:lang w:val="en-US"/>
        </w:rPr>
        <w:t>.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="001E7739">
        <w:rPr>
          <w:rFonts w:ascii="Helvetica Neue" w:hAnsi="Helvetica Neue"/>
          <w:color w:val="000000"/>
          <w:shd w:val="clear" w:color="auto" w:fill="FFFFFF"/>
          <w:lang w:val="en-US"/>
        </w:rPr>
        <w:t xml:space="preserve">2:12-13, 3:1,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3:8-9</w:t>
      </w:r>
      <w:r w:rsidR="001E7739">
        <w:rPr>
          <w:rFonts w:ascii="Helvetica Neue" w:hAnsi="Helvetica Neue"/>
          <w:color w:val="000000"/>
          <w:shd w:val="clear" w:color="auto" w:fill="FFFFFF"/>
          <w:lang w:val="en-US"/>
        </w:rPr>
        <w:t>;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="001E7739">
        <w:rPr>
          <w:rFonts w:ascii="Helvetica Neue" w:hAnsi="Helvetica Neue"/>
          <w:color w:val="000000"/>
          <w:shd w:val="clear" w:color="auto" w:fill="FFFFFF"/>
          <w:lang w:val="en-US"/>
        </w:rPr>
        <w:t>Romans 1:18-32, 3:9-12, 8:5-8, 8:29-30; John 3:19-20; Eph. 1:4-5, 2:3, 8-9; 1 Cor. 2:14; 2 Cor. 4:6; Ezekiel 36:26</w:t>
      </w:r>
    </w:p>
    <w:sectPr w:rsidR="003E043A" w:rsidRPr="0030248C" w:rsidSect="00783DA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7FBB"/>
    <w:multiLevelType w:val="hybridMultilevel"/>
    <w:tmpl w:val="070E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D6657"/>
    <w:multiLevelType w:val="hybridMultilevel"/>
    <w:tmpl w:val="4FDC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27F7B"/>
    <w:rsid w:val="00071FC6"/>
    <w:rsid w:val="00094381"/>
    <w:rsid w:val="000C71C6"/>
    <w:rsid w:val="000E17DB"/>
    <w:rsid w:val="001054DC"/>
    <w:rsid w:val="001E7739"/>
    <w:rsid w:val="001F7B0F"/>
    <w:rsid w:val="00225189"/>
    <w:rsid w:val="00271B43"/>
    <w:rsid w:val="002C0CAB"/>
    <w:rsid w:val="0030248C"/>
    <w:rsid w:val="0036271D"/>
    <w:rsid w:val="003E043A"/>
    <w:rsid w:val="003F35D8"/>
    <w:rsid w:val="00467AB4"/>
    <w:rsid w:val="0048301B"/>
    <w:rsid w:val="0061395A"/>
    <w:rsid w:val="00624DEE"/>
    <w:rsid w:val="00630781"/>
    <w:rsid w:val="00664F3D"/>
    <w:rsid w:val="00665037"/>
    <w:rsid w:val="006F0888"/>
    <w:rsid w:val="006F3E96"/>
    <w:rsid w:val="00783DA2"/>
    <w:rsid w:val="007B423E"/>
    <w:rsid w:val="00894493"/>
    <w:rsid w:val="008B32AD"/>
    <w:rsid w:val="00922B13"/>
    <w:rsid w:val="00972C1D"/>
    <w:rsid w:val="00992F53"/>
    <w:rsid w:val="00A04BAD"/>
    <w:rsid w:val="00A137A9"/>
    <w:rsid w:val="00A313EE"/>
    <w:rsid w:val="00AD4F56"/>
    <w:rsid w:val="00B44991"/>
    <w:rsid w:val="00B77B51"/>
    <w:rsid w:val="00BA1CFD"/>
    <w:rsid w:val="00BF7BE5"/>
    <w:rsid w:val="00C03935"/>
    <w:rsid w:val="00C101CF"/>
    <w:rsid w:val="00C11F96"/>
    <w:rsid w:val="00C1470F"/>
    <w:rsid w:val="00C4574F"/>
    <w:rsid w:val="00C47C26"/>
    <w:rsid w:val="00C52FE2"/>
    <w:rsid w:val="00C8189E"/>
    <w:rsid w:val="00C8262A"/>
    <w:rsid w:val="00D86DE9"/>
    <w:rsid w:val="00E424A7"/>
    <w:rsid w:val="00E45C2A"/>
    <w:rsid w:val="00E60BDE"/>
    <w:rsid w:val="00E72D9F"/>
    <w:rsid w:val="00EA6885"/>
    <w:rsid w:val="00F444DB"/>
    <w:rsid w:val="00F764B6"/>
    <w:rsid w:val="00F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semiHidden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27</cp:revision>
  <cp:lastPrinted>2020-07-10T17:49:00Z</cp:lastPrinted>
  <dcterms:created xsi:type="dcterms:W3CDTF">2019-02-22T20:06:00Z</dcterms:created>
  <dcterms:modified xsi:type="dcterms:W3CDTF">2021-08-14T16:54:00Z</dcterms:modified>
</cp:coreProperties>
</file>