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451E98">
      <w:pPr>
        <w:pStyle w:val="Ttulo1"/>
        <w:spacing w:before="89"/>
        <w:rPr>
          <w:u w:val="none"/>
        </w:rPr>
      </w:pPr>
      <w:r>
        <w:rPr>
          <w:u w:val="thick"/>
        </w:rPr>
        <w:t xml:space="preserve">Adoración Dominical – </w:t>
      </w:r>
      <w:r w:rsidR="004632F5">
        <w:rPr>
          <w:u w:val="thick"/>
        </w:rPr>
        <w:t>12</w:t>
      </w:r>
      <w:r w:rsidR="001E23D2">
        <w:rPr>
          <w:u w:val="thick"/>
        </w:rPr>
        <w:t xml:space="preserve"> de </w:t>
      </w:r>
      <w:r w:rsidR="00933E4A">
        <w:rPr>
          <w:u w:val="thick"/>
        </w:rPr>
        <w:t>diciembre</w:t>
      </w:r>
      <w:r w:rsidR="00E723BD">
        <w:rPr>
          <w:u w:val="thick"/>
        </w:rPr>
        <w:t>, 2021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4632F5">
        <w:rPr>
          <w:spacing w:val="-6"/>
          <w:sz w:val="28"/>
        </w:rPr>
        <w:t xml:space="preserve">Isaías </w:t>
      </w:r>
      <w:r w:rsidR="008A555A">
        <w:rPr>
          <w:spacing w:val="-6"/>
          <w:sz w:val="28"/>
        </w:rPr>
        <w:t>55</w:t>
      </w:r>
      <w:r>
        <w:rPr>
          <w:spacing w:val="-6"/>
          <w:sz w:val="28"/>
        </w:rPr>
        <w:t>:</w:t>
      </w:r>
      <w:r w:rsidR="008A555A">
        <w:rPr>
          <w:spacing w:val="-6"/>
          <w:sz w:val="28"/>
        </w:rPr>
        <w:t>6-7</w:t>
      </w:r>
      <w:r w:rsidR="00A3669F">
        <w:rPr>
          <w:spacing w:val="-6"/>
          <w:sz w:val="28"/>
        </w:rPr>
        <w:t xml:space="preserve">     </w:t>
      </w:r>
    </w:p>
    <w:p w:rsidR="009F3AD6" w:rsidRDefault="009F3AD6" w:rsidP="009F3AD6">
      <w:pPr>
        <w:tabs>
          <w:tab w:val="left" w:pos="8789"/>
        </w:tabs>
        <w:spacing w:before="188"/>
        <w:ind w:right="49"/>
        <w:rPr>
          <w:spacing w:val="1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  <w:r w:rsidR="008A555A">
        <w:rPr>
          <w:sz w:val="28"/>
        </w:rPr>
        <w:t>Lucas</w:t>
      </w:r>
      <w:r w:rsidR="007F4ADF">
        <w:rPr>
          <w:sz w:val="28"/>
        </w:rPr>
        <w:t xml:space="preserve"> </w:t>
      </w:r>
      <w:r w:rsidR="008A555A">
        <w:rPr>
          <w:sz w:val="28"/>
        </w:rPr>
        <w:t>1</w:t>
      </w:r>
      <w:r w:rsidR="00933E4A">
        <w:rPr>
          <w:sz w:val="28"/>
        </w:rPr>
        <w:t>9</w:t>
      </w:r>
      <w:r w:rsidR="007F4ADF">
        <w:rPr>
          <w:sz w:val="28"/>
        </w:rPr>
        <w:t>:</w:t>
      </w:r>
      <w:r w:rsidR="00933E4A">
        <w:rPr>
          <w:sz w:val="28"/>
        </w:rPr>
        <w:t>3</w:t>
      </w:r>
      <w:r w:rsidR="008A555A">
        <w:rPr>
          <w:sz w:val="28"/>
        </w:rPr>
        <w:t>7-38</w:t>
      </w:r>
      <w:r w:rsidR="00E723BD">
        <w:rPr>
          <w:spacing w:val="1"/>
          <w:sz w:val="28"/>
        </w:rPr>
        <w:t xml:space="preserve"> </w:t>
      </w:r>
    </w:p>
    <w:p w:rsidR="00AC4F02" w:rsidRPr="009F3AD6" w:rsidRDefault="009F3AD6" w:rsidP="009F3AD6">
      <w:pPr>
        <w:tabs>
          <w:tab w:val="left" w:pos="8789"/>
        </w:tabs>
        <w:spacing w:before="188" w:line="360" w:lineRule="auto"/>
        <w:ind w:right="49"/>
        <w:rPr>
          <w:spacing w:val="-6"/>
          <w:sz w:val="28"/>
        </w:rPr>
      </w:pPr>
      <w:r>
        <w:rPr>
          <w:spacing w:val="1"/>
          <w:sz w:val="28"/>
        </w:rPr>
        <w:t xml:space="preserve">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B53C98">
        <w:rPr>
          <w:sz w:val="28"/>
        </w:rPr>
        <w:t xml:space="preserve"> </w:t>
      </w:r>
      <w:r w:rsidR="00BB147C">
        <w:rPr>
          <w:sz w:val="28"/>
        </w:rPr>
        <w:t>&amp; 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2774B6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2774B6">
        <w:rPr>
          <w:sz w:val="28"/>
        </w:rPr>
        <w:t xml:space="preserve">Acercándonos a Dios – Parte </w:t>
      </w:r>
      <w:r w:rsidR="00C05BAC">
        <w:rPr>
          <w:sz w:val="28"/>
        </w:rPr>
        <w:t>2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Santa Cena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C05BAC">
        <w:rPr>
          <w:sz w:val="28"/>
        </w:rPr>
        <w:t>Apocalipsis</w:t>
      </w:r>
      <w:r>
        <w:rPr>
          <w:spacing w:val="-7"/>
          <w:sz w:val="28"/>
        </w:rPr>
        <w:t xml:space="preserve"> </w:t>
      </w:r>
      <w:r w:rsidR="00C05BAC">
        <w:rPr>
          <w:spacing w:val="-7"/>
          <w:sz w:val="28"/>
        </w:rPr>
        <w:t>5:</w:t>
      </w:r>
      <w:r w:rsidR="00FE4F09">
        <w:rPr>
          <w:sz w:val="28"/>
        </w:rPr>
        <w:t>1</w:t>
      </w:r>
      <w:r w:rsidR="00C05BAC">
        <w:rPr>
          <w:sz w:val="28"/>
        </w:rPr>
        <w:t>3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Estudio Bíblico de los miércoles 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Bryan estará liderando un estudio Bíblico en Juan 8 esta semana a las 10:30am. Este será al estilo de un grupo pequeño con preguntas para ser discutidas. Por favor comparta con nosotros mientras nos reunimos alrededor de la palabra. </w:t>
      </w:r>
    </w:p>
    <w:p w:rsidR="0056561A" w:rsidRPr="006D1F00" w:rsidRDefault="006D1F00" w:rsidP="0056561A">
      <w:pPr>
        <w:pStyle w:val="Textoindependiente"/>
        <w:ind w:right="390"/>
        <w:rPr>
          <w:rFonts w:ascii="Arial" w:hAnsi="Arial"/>
          <w:color w:val="000000" w:themeColor="text1"/>
          <w:lang w:val="es-PA"/>
        </w:rPr>
      </w:pPr>
      <w:r w:rsidRPr="006D1F00">
        <w:rPr>
          <w:rFonts w:ascii="Arial" w:hAnsi="Arial"/>
          <w:color w:val="FF0000"/>
          <w:u w:val="single"/>
          <w:lang w:val="es-PA"/>
        </w:rPr>
        <w:t>Nota</w:t>
      </w:r>
      <w:r>
        <w:rPr>
          <w:rFonts w:ascii="Arial" w:hAnsi="Arial"/>
          <w:color w:val="FF0000"/>
          <w:u w:val="single"/>
          <w:lang w:val="es-PA"/>
        </w:rPr>
        <w:t>:</w:t>
      </w:r>
      <w:r>
        <w:rPr>
          <w:rFonts w:ascii="Arial" w:hAnsi="Arial"/>
          <w:color w:val="FF0000"/>
          <w:lang w:val="es-PA"/>
        </w:rPr>
        <w:t xml:space="preserve"> </w:t>
      </w:r>
      <w:r>
        <w:rPr>
          <w:rFonts w:ascii="Arial" w:hAnsi="Arial"/>
          <w:color w:val="000000" w:themeColor="text1"/>
          <w:lang w:val="es-PA"/>
        </w:rPr>
        <w:t>Este es el último estudio Bíblico que tendremos hasta febrero.</w:t>
      </w:r>
    </w:p>
    <w:p w:rsidR="006D1F00" w:rsidRDefault="006D1F00" w:rsidP="00823D00">
      <w:pPr>
        <w:jc w:val="both"/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:rsidR="00823D00" w:rsidRPr="00D00C6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C7122D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Estudio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s Bíblico para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– 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Karen est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á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liderando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un estudio para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nuestras damas 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los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jueves a las 10:00am. Todas</w:t>
      </w:r>
      <w:r w:rsidR="006D1F0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las damas</w:t>
      </w: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están invitadas.</w:t>
      </w:r>
    </w:p>
    <w:p w:rsidR="00224D4A" w:rsidRDefault="00224D4A" w:rsidP="003B6EB9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3B6EB9" w:rsidRPr="00224D4A" w:rsidRDefault="003B6EB9" w:rsidP="003B6EB9">
      <w:pPr>
        <w:spacing w:line="360" w:lineRule="auto"/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 xml:space="preserve">¿Está usted en la lista para recibir el boletín? Esta es la forma principal de comunicar lo que sucede durante la semana. Puede apuntarse en la mesa de bienvenida o por email a: </w:t>
      </w:r>
      <w:hyperlink r:id="rId9" w:history="1">
        <w:r w:rsidRPr="00224D4A">
          <w:rPr>
            <w:rStyle w:val="Hipervnculo"/>
            <w:rFonts w:ascii="Arial" w:eastAsia="Microsoft Yi Baiti" w:hAnsi="Arial" w:cs="Arial"/>
            <w:sz w:val="24"/>
            <w:szCs w:val="24"/>
            <w:lang w:val="es-PA"/>
          </w:rPr>
          <w:t>boquetebible@gmail.com</w:t>
        </w:r>
      </w:hyperlink>
      <w:r w:rsidRPr="00224D4A">
        <w:rPr>
          <w:rFonts w:ascii="Arial" w:eastAsia="Microsoft Yi Baiti" w:hAnsi="Arial" w:cs="Arial"/>
          <w:color w:val="000000" w:themeColor="text1"/>
          <w:sz w:val="24"/>
          <w:szCs w:val="24"/>
          <w:lang w:val="es-PA"/>
        </w:rPr>
        <w:t>.</w:t>
      </w:r>
    </w:p>
    <w:p w:rsidR="00E34B2D" w:rsidRPr="008456E5" w:rsidRDefault="00E34B2D" w:rsidP="008456E5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  <w:sectPr w:rsidR="00E34B2D" w:rsidRPr="008456E5" w:rsidSect="00055EC5">
          <w:footerReference w:type="default" r:id="rId10"/>
          <w:type w:val="continuous"/>
          <w:pgSz w:w="12240" w:h="15840"/>
          <w:pgMar w:top="1417" w:right="1701" w:bottom="1417" w:left="1701" w:header="720" w:footer="712" w:gutter="0"/>
          <w:pgNumType w:start="1"/>
          <w:cols w:space="720"/>
          <w:docGrid w:linePitch="299"/>
        </w:sectPr>
      </w:pPr>
    </w:p>
    <w:p w:rsidR="00CD1725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lastRenderedPageBreak/>
        <w:t>Notas del Serm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ó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n 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 Acerc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ndonos a Dios 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>–</w:t>
      </w:r>
      <w:r>
        <w:rPr>
          <w:rFonts w:ascii="Roboto"/>
          <w:color w:val="000000" w:themeColor="text1"/>
          <w:sz w:val="28"/>
          <w:szCs w:val="28"/>
          <w:u w:val="single"/>
          <w:lang w:val="es-PA"/>
        </w:rPr>
        <w:t xml:space="preserve"> Parte </w:t>
      </w:r>
      <w:r w:rsidR="00224D4A">
        <w:rPr>
          <w:rFonts w:ascii="Roboto"/>
          <w:color w:val="000000" w:themeColor="text1"/>
          <w:sz w:val="28"/>
          <w:szCs w:val="28"/>
          <w:u w:val="single"/>
          <w:lang w:val="es-PA"/>
        </w:rPr>
        <w:t>2</w:t>
      </w:r>
    </w:p>
    <w:p w:rsidR="00867109" w:rsidRDefault="00867109" w:rsidP="00917E14">
      <w:pPr>
        <w:spacing w:before="62"/>
        <w:rPr>
          <w:rFonts w:ascii="Roboto"/>
          <w:color w:val="000000" w:themeColor="text1"/>
          <w:sz w:val="28"/>
          <w:szCs w:val="28"/>
          <w:u w:val="single"/>
          <w:lang w:val="es-PA"/>
        </w:rPr>
      </w:pPr>
    </w:p>
    <w:p w:rsidR="00867109" w:rsidRDefault="00224D4A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Haciendo s</w:t>
      </w:r>
      <w:r w:rsidR="00532648">
        <w:rPr>
          <w:rFonts w:ascii="Roboto"/>
          <w:color w:val="000000" w:themeColor="text1"/>
          <w:sz w:val="28"/>
          <w:szCs w:val="28"/>
          <w:lang w:val="es-PA"/>
        </w:rPr>
        <w:t>eguimiento de Lucas 10:38-42 (Mar</w:t>
      </w:r>
      <w:r w:rsidR="00532648">
        <w:rPr>
          <w:rFonts w:ascii="Roboto"/>
          <w:color w:val="000000" w:themeColor="text1"/>
          <w:sz w:val="28"/>
          <w:szCs w:val="28"/>
          <w:lang w:val="es-PA"/>
        </w:rPr>
        <w:t>í</w:t>
      </w:r>
      <w:r w:rsidR="00532648">
        <w:rPr>
          <w:rFonts w:ascii="Roboto"/>
          <w:color w:val="000000" w:themeColor="text1"/>
          <w:sz w:val="28"/>
          <w:szCs w:val="28"/>
          <w:lang w:val="es-PA"/>
        </w:rPr>
        <w:t>a y Marta)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y tambi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n de la Parte 1 de la semana pasada.</w:t>
      </w:r>
    </w:p>
    <w:p w:rsidR="00532648" w:rsidRDefault="00532648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p w:rsidR="00080A51" w:rsidRDefault="00080A5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La meta</w:t>
      </w:r>
      <w:r w:rsidR="00224D4A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u </w:t>
      </w: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objetivo principal de Dios para nosotros esta ma</w:t>
      </w: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ñ</w:t>
      </w:r>
      <w:r w:rsidRPr="00080A51">
        <w:rPr>
          <w:rFonts w:ascii="Roboto"/>
          <w:b/>
          <w:bCs/>
          <w:color w:val="000000" w:themeColor="text1"/>
          <w:sz w:val="28"/>
          <w:szCs w:val="28"/>
          <w:lang w:val="es-PA"/>
        </w:rPr>
        <w:t>ana: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Continuar m</w:t>
      </w:r>
      <w:r>
        <w:rPr>
          <w:rFonts w:ascii="Roboto"/>
          <w:color w:val="000000" w:themeColor="text1"/>
          <w:sz w:val="28"/>
          <w:szCs w:val="28"/>
          <w:lang w:val="es-PA"/>
        </w:rPr>
        <w:t>ostr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>n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donos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c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o</w:t>
      </w:r>
      <w:r>
        <w:rPr>
          <w:rFonts w:ascii="Roboto"/>
          <w:color w:val="000000" w:themeColor="text1"/>
          <w:sz w:val="28"/>
          <w:szCs w:val="28"/>
          <w:lang w:val="es-PA"/>
        </w:rPr>
        <w:t>mo acercarnos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, pr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á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cticamente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a Dios y, al hacerlo, conocerlo 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 xml:space="preserve">a 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É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 xml:space="preserve">l </w:t>
      </w:r>
      <w:r>
        <w:rPr>
          <w:rFonts w:ascii="Roboto"/>
          <w:color w:val="000000" w:themeColor="text1"/>
          <w:sz w:val="28"/>
          <w:szCs w:val="28"/>
          <w:lang w:val="es-PA"/>
        </w:rPr>
        <w:t>m</w:t>
      </w:r>
      <w:r>
        <w:rPr>
          <w:rFonts w:ascii="Roboto"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s </w:t>
      </w:r>
      <w:r w:rsidR="00224D4A">
        <w:rPr>
          <w:rFonts w:ascii="Roboto"/>
          <w:color w:val="000000" w:themeColor="text1"/>
          <w:sz w:val="28"/>
          <w:szCs w:val="28"/>
          <w:lang w:val="es-PA"/>
        </w:rPr>
        <w:t>profundamente</w:t>
      </w:r>
      <w:r>
        <w:rPr>
          <w:rFonts w:ascii="Roboto"/>
          <w:color w:val="000000" w:themeColor="text1"/>
          <w:sz w:val="28"/>
          <w:szCs w:val="28"/>
          <w:lang w:val="es-PA"/>
        </w:rPr>
        <w:t>.</w:t>
      </w:r>
    </w:p>
    <w:p w:rsidR="00080A51" w:rsidRDefault="00080A5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75EAA" w:rsidRDefault="00224D4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>Debemos: Planificar Tiempo con Dios.</w:t>
      </w:r>
    </w:p>
    <w:p w:rsidR="00275EAA" w:rsidRDefault="00275EA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275EAA" w:rsidRPr="00224D4A" w:rsidRDefault="00224D4A" w:rsidP="00080A51">
      <w:pPr>
        <w:spacing w:before="62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Tres maneras principales</w:t>
      </w:r>
      <w:r w:rsidR="008E17C9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y 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pr</w:t>
      </w:r>
      <w:r w:rsidR="008E17C9">
        <w:rPr>
          <w:rFonts w:ascii="Roboto"/>
          <w:b/>
          <w:bCs/>
          <w:color w:val="000000" w:themeColor="text1"/>
          <w:sz w:val="28"/>
          <w:szCs w:val="28"/>
          <w:lang w:val="es-PA"/>
        </w:rPr>
        <w:t>á</w:t>
      </w:r>
      <w:r>
        <w:rPr>
          <w:rFonts w:ascii="Roboto"/>
          <w:b/>
          <w:bCs/>
          <w:color w:val="000000" w:themeColor="text1"/>
          <w:sz w:val="28"/>
          <w:szCs w:val="28"/>
          <w:lang w:val="es-PA"/>
        </w:rPr>
        <w:t>cticas</w:t>
      </w:r>
      <w:r w:rsidR="008E17C9">
        <w:rPr>
          <w:rFonts w:ascii="Roboto"/>
          <w:b/>
          <w:bCs/>
          <w:color w:val="000000" w:themeColor="text1"/>
          <w:sz w:val="28"/>
          <w:szCs w:val="28"/>
          <w:lang w:val="es-PA"/>
        </w:rPr>
        <w:t xml:space="preserve"> en la que Dios desea que nos acerquemos a </w:t>
      </w:r>
      <w:r w:rsidR="008E17C9">
        <w:rPr>
          <w:rFonts w:ascii="Roboto"/>
          <w:b/>
          <w:bCs/>
          <w:color w:val="000000" w:themeColor="text1"/>
          <w:sz w:val="28"/>
          <w:szCs w:val="28"/>
          <w:lang w:val="es-PA"/>
        </w:rPr>
        <w:t>É</w:t>
      </w:r>
      <w:r w:rsidR="008E17C9">
        <w:rPr>
          <w:rFonts w:ascii="Roboto"/>
          <w:b/>
          <w:bCs/>
          <w:color w:val="000000" w:themeColor="text1"/>
          <w:sz w:val="28"/>
          <w:szCs w:val="28"/>
          <w:lang w:val="es-PA"/>
        </w:rPr>
        <w:t>l.</w:t>
      </w:r>
    </w:p>
    <w:p w:rsidR="00224D4A" w:rsidRDefault="00224D4A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E17C9" w:rsidRDefault="008E17C9" w:rsidP="00080A51">
      <w:pPr>
        <w:spacing w:before="62"/>
        <w:jc w:val="both"/>
        <w:rPr>
          <w:rFonts w:ascii="Roboto"/>
          <w:b/>
          <w:bCs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1.) Nos acercamos a 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l a trav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s de _</w:t>
      </w:r>
      <w:r w:rsidR="008E17C9">
        <w:rPr>
          <w:rFonts w:ascii="Roboto"/>
          <w:color w:val="000000" w:themeColor="text1"/>
          <w:sz w:val="28"/>
          <w:szCs w:val="28"/>
          <w:u w:val="single"/>
          <w:lang w:val="es-PA"/>
        </w:rPr>
        <w:t>Su</w:t>
      </w:r>
      <w:r>
        <w:rPr>
          <w:rFonts w:ascii="Roboto"/>
          <w:color w:val="000000" w:themeColor="text1"/>
          <w:sz w:val="28"/>
          <w:szCs w:val="28"/>
          <w:lang w:val="es-PA"/>
        </w:rPr>
        <w:t>_ _</w:t>
      </w:r>
      <w:r w:rsidR="008E17C9">
        <w:rPr>
          <w:rFonts w:ascii="Roboto"/>
          <w:color w:val="000000" w:themeColor="text1"/>
          <w:sz w:val="28"/>
          <w:szCs w:val="28"/>
          <w:u w:val="single"/>
          <w:lang w:val="es-PA"/>
        </w:rPr>
        <w:t>Palabra</w:t>
      </w:r>
      <w:r>
        <w:rPr>
          <w:rFonts w:ascii="Roboto"/>
          <w:color w:val="000000" w:themeColor="text1"/>
          <w:sz w:val="28"/>
          <w:szCs w:val="28"/>
          <w:lang w:val="es-PA"/>
        </w:rPr>
        <w:t>_.</w:t>
      </w: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1909D1" w:rsidRDefault="008E17C9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2.) Nosotros nos acercamos a 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l a trav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s de la __</w:t>
      </w:r>
      <w:r w:rsidR="00A86728">
        <w:rPr>
          <w:rFonts w:ascii="Roboto"/>
          <w:color w:val="000000" w:themeColor="text1"/>
          <w:sz w:val="28"/>
          <w:szCs w:val="28"/>
          <w:u w:val="single"/>
          <w:lang w:val="es-PA"/>
        </w:rPr>
        <w:t>oraci</w:t>
      </w:r>
      <w:r w:rsidR="00A86728">
        <w:rPr>
          <w:rFonts w:ascii="Roboto"/>
          <w:color w:val="000000" w:themeColor="text1"/>
          <w:sz w:val="28"/>
          <w:szCs w:val="28"/>
          <w:u w:val="single"/>
          <w:lang w:val="es-PA"/>
        </w:rPr>
        <w:t>ó</w:t>
      </w:r>
      <w:r w:rsidR="00A86728">
        <w:rPr>
          <w:rFonts w:ascii="Roboto"/>
          <w:color w:val="000000" w:themeColor="text1"/>
          <w:sz w:val="28"/>
          <w:szCs w:val="28"/>
          <w:u w:val="single"/>
          <w:lang w:val="es-PA"/>
        </w:rPr>
        <w:t>n</w:t>
      </w:r>
      <w:r w:rsidR="00A86728">
        <w:rPr>
          <w:rFonts w:ascii="Roboto"/>
          <w:color w:val="000000" w:themeColor="text1"/>
          <w:sz w:val="28"/>
          <w:szCs w:val="28"/>
          <w:lang w:val="es-PA"/>
        </w:rPr>
        <w:t>_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_ y </w:t>
      </w:r>
      <w:r w:rsidR="001909D1">
        <w:rPr>
          <w:rFonts w:ascii="Roboto"/>
          <w:color w:val="000000" w:themeColor="text1"/>
          <w:sz w:val="28"/>
          <w:szCs w:val="28"/>
          <w:lang w:val="es-PA"/>
        </w:rPr>
        <w:t xml:space="preserve">de </w:t>
      </w:r>
      <w:r>
        <w:rPr>
          <w:rFonts w:ascii="Roboto"/>
          <w:color w:val="000000" w:themeColor="text1"/>
          <w:sz w:val="28"/>
          <w:szCs w:val="28"/>
          <w:lang w:val="es-PA"/>
        </w:rPr>
        <w:t>l</w:t>
      </w:r>
      <w:r w:rsidR="001909D1">
        <w:rPr>
          <w:rFonts w:ascii="Roboto"/>
          <w:color w:val="000000" w:themeColor="text1"/>
          <w:sz w:val="28"/>
          <w:szCs w:val="28"/>
          <w:lang w:val="es-PA"/>
        </w:rPr>
        <w:t>a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</w:t>
      </w: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     </w:t>
      </w:r>
      <w:r w:rsidR="008E17C9">
        <w:rPr>
          <w:rFonts w:ascii="Roboto"/>
          <w:color w:val="000000" w:themeColor="text1"/>
          <w:sz w:val="28"/>
          <w:szCs w:val="28"/>
          <w:lang w:val="es-PA"/>
        </w:rPr>
        <w:t>___</w:t>
      </w:r>
      <w:r w:rsidR="00A86728">
        <w:rPr>
          <w:rFonts w:ascii="Roboto"/>
          <w:color w:val="000000" w:themeColor="text1"/>
          <w:sz w:val="28"/>
          <w:szCs w:val="28"/>
          <w:u w:val="single"/>
          <w:lang w:val="es-PA"/>
        </w:rPr>
        <w:t>comuni</w:t>
      </w:r>
      <w:r w:rsidR="00A86728">
        <w:rPr>
          <w:rFonts w:ascii="Roboto"/>
          <w:color w:val="000000" w:themeColor="text1"/>
          <w:sz w:val="28"/>
          <w:szCs w:val="28"/>
          <w:u w:val="single"/>
          <w:lang w:val="es-PA"/>
        </w:rPr>
        <w:t>ó</w:t>
      </w:r>
      <w:r w:rsidR="00A86728">
        <w:rPr>
          <w:rFonts w:ascii="Roboto"/>
          <w:color w:val="000000" w:themeColor="text1"/>
          <w:sz w:val="28"/>
          <w:szCs w:val="28"/>
          <w:u w:val="single"/>
          <w:lang w:val="es-PA"/>
        </w:rPr>
        <w:t>n</w:t>
      </w:r>
      <w:r w:rsidR="008E17C9">
        <w:rPr>
          <w:rFonts w:ascii="Roboto"/>
          <w:color w:val="000000" w:themeColor="text1"/>
          <w:sz w:val="28"/>
          <w:szCs w:val="28"/>
          <w:lang w:val="es-PA"/>
        </w:rPr>
        <w:t>__</w:t>
      </w:r>
      <w:r>
        <w:rPr>
          <w:rFonts w:ascii="Roboto"/>
          <w:color w:val="000000" w:themeColor="text1"/>
          <w:sz w:val="28"/>
          <w:szCs w:val="28"/>
          <w:lang w:val="es-PA"/>
        </w:rPr>
        <w:t xml:space="preserve"> con 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l.</w:t>
      </w: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  <w:r>
        <w:rPr>
          <w:rFonts w:ascii="Roboto"/>
          <w:color w:val="000000" w:themeColor="text1"/>
          <w:sz w:val="28"/>
          <w:szCs w:val="28"/>
          <w:lang w:val="es-PA"/>
        </w:rPr>
        <w:t xml:space="preserve">3.) Nos acercamos a 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l a trav</w:t>
      </w:r>
      <w:r>
        <w:rPr>
          <w:rFonts w:ascii="Roboto"/>
          <w:color w:val="000000" w:themeColor="text1"/>
          <w:sz w:val="28"/>
          <w:szCs w:val="28"/>
          <w:lang w:val="es-PA"/>
        </w:rPr>
        <w:t>é</w:t>
      </w:r>
      <w:r>
        <w:rPr>
          <w:rFonts w:ascii="Roboto"/>
          <w:color w:val="000000" w:themeColor="text1"/>
          <w:sz w:val="28"/>
          <w:szCs w:val="28"/>
          <w:lang w:val="es-PA"/>
        </w:rPr>
        <w:t>s de __</w:t>
      </w:r>
      <w:r w:rsidR="00310C86">
        <w:rPr>
          <w:rFonts w:ascii="Roboto"/>
          <w:color w:val="000000" w:themeColor="text1"/>
          <w:sz w:val="28"/>
          <w:szCs w:val="28"/>
          <w:u w:val="single"/>
          <w:lang w:val="es-PA"/>
        </w:rPr>
        <w:t>su</w:t>
      </w:r>
      <w:r>
        <w:rPr>
          <w:rFonts w:ascii="Roboto"/>
          <w:color w:val="000000" w:themeColor="text1"/>
          <w:sz w:val="28"/>
          <w:szCs w:val="28"/>
          <w:lang w:val="es-PA"/>
        </w:rPr>
        <w:t>__ ___</w:t>
      </w:r>
      <w:r w:rsidR="00310C86">
        <w:rPr>
          <w:rFonts w:ascii="Roboto"/>
          <w:color w:val="000000" w:themeColor="text1"/>
          <w:sz w:val="28"/>
          <w:szCs w:val="28"/>
          <w:u w:val="single"/>
          <w:lang w:val="es-PA"/>
        </w:rPr>
        <w:t>familia</w:t>
      </w:r>
      <w:bookmarkStart w:id="0" w:name="_GoBack"/>
      <w:bookmarkEnd w:id="0"/>
      <w:r>
        <w:rPr>
          <w:rFonts w:ascii="Roboto"/>
          <w:color w:val="000000" w:themeColor="text1"/>
          <w:sz w:val="28"/>
          <w:szCs w:val="28"/>
          <w:lang w:val="es-PA"/>
        </w:rPr>
        <w:t>___.</w:t>
      </w: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1909D1" w:rsidRDefault="001909D1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8F6B32" w:rsidRDefault="008F6B32" w:rsidP="00080A51">
      <w:pPr>
        <w:spacing w:before="62"/>
        <w:jc w:val="both"/>
        <w:rPr>
          <w:rFonts w:ascii="Roboto"/>
          <w:color w:val="000000" w:themeColor="text1"/>
          <w:sz w:val="28"/>
          <w:szCs w:val="28"/>
          <w:lang w:val="es-PA"/>
        </w:rPr>
      </w:pPr>
    </w:p>
    <w:p w:rsidR="00532648" w:rsidRDefault="00532648" w:rsidP="00917E14">
      <w:pPr>
        <w:spacing w:before="62"/>
        <w:rPr>
          <w:rFonts w:ascii="Roboto"/>
          <w:color w:val="000000" w:themeColor="text1"/>
          <w:sz w:val="28"/>
          <w:szCs w:val="28"/>
          <w:lang w:val="es-PA"/>
        </w:rPr>
      </w:pPr>
    </w:p>
    <w:sectPr w:rsidR="00532648">
      <w:pgSz w:w="12240" w:h="15840"/>
      <w:pgMar w:top="1500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14" w:rsidRDefault="00B71C14">
      <w:r>
        <w:separator/>
      </w:r>
    </w:p>
  </w:endnote>
  <w:endnote w:type="continuationSeparator" w:id="0">
    <w:p w:rsidR="00B71C14" w:rsidRDefault="00B7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B71C14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B71C14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14" w:rsidRDefault="00B71C14">
      <w:r>
        <w:separator/>
      </w:r>
    </w:p>
  </w:footnote>
  <w:footnote w:type="continuationSeparator" w:id="0">
    <w:p w:rsidR="00B71C14" w:rsidRDefault="00B7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535B0"/>
    <w:rsid w:val="00055EC5"/>
    <w:rsid w:val="00080A51"/>
    <w:rsid w:val="0011742F"/>
    <w:rsid w:val="001909D1"/>
    <w:rsid w:val="001E23D2"/>
    <w:rsid w:val="001E2560"/>
    <w:rsid w:val="001E3FD4"/>
    <w:rsid w:val="00210B79"/>
    <w:rsid w:val="00224D4A"/>
    <w:rsid w:val="0023441E"/>
    <w:rsid w:val="00271D8D"/>
    <w:rsid w:val="00275EAA"/>
    <w:rsid w:val="002774B6"/>
    <w:rsid w:val="002B7691"/>
    <w:rsid w:val="00310C86"/>
    <w:rsid w:val="00355616"/>
    <w:rsid w:val="00392A5F"/>
    <w:rsid w:val="003A50DE"/>
    <w:rsid w:val="003B6EB9"/>
    <w:rsid w:val="00421D9D"/>
    <w:rsid w:val="00451E98"/>
    <w:rsid w:val="004632F5"/>
    <w:rsid w:val="004B61DB"/>
    <w:rsid w:val="004D2878"/>
    <w:rsid w:val="004E56FB"/>
    <w:rsid w:val="00532648"/>
    <w:rsid w:val="0056561A"/>
    <w:rsid w:val="005C6446"/>
    <w:rsid w:val="005C6DEB"/>
    <w:rsid w:val="00612BCC"/>
    <w:rsid w:val="006D1F00"/>
    <w:rsid w:val="00726D54"/>
    <w:rsid w:val="007A1FD6"/>
    <w:rsid w:val="007D0C91"/>
    <w:rsid w:val="007F4ADF"/>
    <w:rsid w:val="00823D00"/>
    <w:rsid w:val="008456E5"/>
    <w:rsid w:val="00867109"/>
    <w:rsid w:val="008747CE"/>
    <w:rsid w:val="008A555A"/>
    <w:rsid w:val="008E17C9"/>
    <w:rsid w:val="008F6B32"/>
    <w:rsid w:val="00917E14"/>
    <w:rsid w:val="00933E4A"/>
    <w:rsid w:val="00992F43"/>
    <w:rsid w:val="009A32E4"/>
    <w:rsid w:val="009F3AD6"/>
    <w:rsid w:val="00A0377C"/>
    <w:rsid w:val="00A3669F"/>
    <w:rsid w:val="00A85E21"/>
    <w:rsid w:val="00A86728"/>
    <w:rsid w:val="00AC4F02"/>
    <w:rsid w:val="00B53C98"/>
    <w:rsid w:val="00B71C14"/>
    <w:rsid w:val="00B85C62"/>
    <w:rsid w:val="00B92B72"/>
    <w:rsid w:val="00BB147C"/>
    <w:rsid w:val="00BD3B07"/>
    <w:rsid w:val="00C05BAC"/>
    <w:rsid w:val="00CD1725"/>
    <w:rsid w:val="00D00C60"/>
    <w:rsid w:val="00E25600"/>
    <w:rsid w:val="00E34B2D"/>
    <w:rsid w:val="00E723BD"/>
    <w:rsid w:val="00EA1BAA"/>
    <w:rsid w:val="00F81E6F"/>
    <w:rsid w:val="00F9133F"/>
    <w:rsid w:val="00FC5FEF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D88B2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semiHidden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quetebibl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C341-6FF3-4671-8B7B-5BE88804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2</cp:revision>
  <dcterms:created xsi:type="dcterms:W3CDTF">2021-12-12T04:58:00Z</dcterms:created>
  <dcterms:modified xsi:type="dcterms:W3CDTF">2021-12-12T04:58:00Z</dcterms:modified>
</cp:coreProperties>
</file>