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rPr/>
      </w:pPr>
      <w:r>
        <w:rPr/>
        <w:drawing>
          <wp:inline distT="0" distB="0" distL="0" distR="0">
            <wp:extent cx="3505835" cy="107251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before="7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1"/>
        <w:spacing w:before="89" w:after="0"/>
        <w:rPr>
          <w:u w:val="none"/>
        </w:rPr>
      </w:pPr>
      <w:r>
        <w:rPr>
          <w:u w:val="thick"/>
        </w:rPr>
        <w:t>Adoración Dominical – 15 de mayo, 2022</w:t>
      </w:r>
    </w:p>
    <w:p>
      <w:pPr>
        <w:pStyle w:val="TextBody"/>
        <w:spacing w:before="5" w:after="0"/>
        <w:rPr>
          <w:sz w:val="39"/>
        </w:rPr>
      </w:pPr>
      <w:r>
        <w:rPr>
          <w:sz w:val="39"/>
        </w:rPr>
      </w:r>
    </w:p>
    <w:p>
      <w:pPr>
        <w:pStyle w:val="Normal"/>
        <w:ind w:left="142" w:hanging="0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Bienvenida</w:t>
      </w:r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Anuncios</w:t>
      </w:r>
    </w:p>
    <w:p>
      <w:pPr>
        <w:pStyle w:val="Normal"/>
        <w:tabs>
          <w:tab w:val="clear" w:pos="720"/>
          <w:tab w:val="left" w:pos="8789" w:leader="none"/>
        </w:tabs>
        <w:spacing w:before="188" w:after="0"/>
        <w:ind w:right="49" w:hanging="0"/>
        <w:rPr>
          <w:spacing w:val="-6"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Oración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limpieza:</w:t>
      </w:r>
      <w:r>
        <w:rPr>
          <w:spacing w:val="-6"/>
          <w:sz w:val="28"/>
        </w:rPr>
        <w:t xml:space="preserve"> Salmo 139:23-24 </w:t>
      </w:r>
    </w:p>
    <w:p>
      <w:pPr>
        <w:pStyle w:val="Normal"/>
        <w:tabs>
          <w:tab w:val="clear" w:pos="720"/>
          <w:tab w:val="left" w:pos="8789" w:leader="none"/>
        </w:tabs>
        <w:spacing w:before="188" w:after="0"/>
        <w:ind w:right="49" w:hanging="0"/>
        <w:rPr>
          <w:spacing w:val="-6"/>
          <w:sz w:val="28"/>
        </w:rPr>
      </w:pPr>
      <w:r>
        <w:rPr>
          <w:spacing w:val="-6"/>
          <w:sz w:val="28"/>
        </w:rPr>
        <w:t xml:space="preserve">           </w:t>
      </w:r>
      <w:r>
        <w:rPr>
          <w:sz w:val="28"/>
        </w:rPr>
        <w:t xml:space="preserve">Llamado a la adoración: Salmo </w:t>
      </w:r>
      <w:r>
        <w:rPr>
          <w:spacing w:val="-6"/>
          <w:sz w:val="28"/>
        </w:rPr>
        <w:t>24:1-6</w:t>
      </w:r>
    </w:p>
    <w:p>
      <w:pPr>
        <w:pStyle w:val="Normal"/>
        <w:tabs>
          <w:tab w:val="clear" w:pos="720"/>
          <w:tab w:val="left" w:pos="8789" w:leader="none"/>
        </w:tabs>
        <w:spacing w:before="188" w:after="0"/>
        <w:ind w:right="49" w:hanging="0"/>
        <w:rPr>
          <w:spacing w:val="-6"/>
          <w:sz w:val="28"/>
        </w:rPr>
      </w:pPr>
      <w:r>
        <w:rPr>
          <w:spacing w:val="-6"/>
          <w:sz w:val="28"/>
        </w:rPr>
        <w:t xml:space="preserve">           </w:t>
      </w:r>
      <w:r>
        <w:rPr>
          <w:sz w:val="28"/>
        </w:rPr>
        <w:t>Adoración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través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canto </w:t>
      </w:r>
    </w:p>
    <w:p>
      <w:pPr>
        <w:pStyle w:val="Normal"/>
        <w:tabs>
          <w:tab w:val="clear" w:pos="720"/>
          <w:tab w:val="left" w:pos="8789" w:leader="none"/>
        </w:tabs>
        <w:spacing w:before="188" w:after="240"/>
        <w:ind w:right="49" w:hanging="0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Adoración a través de las ofrendas</w:t>
      </w:r>
    </w:p>
    <w:p>
      <w:pPr>
        <w:pStyle w:val="Normal"/>
        <w:tabs>
          <w:tab w:val="clear" w:pos="720"/>
          <w:tab w:val="left" w:pos="8640" w:leader="none"/>
        </w:tabs>
        <w:spacing w:lineRule="auto" w:line="379" w:before="4" w:after="0"/>
        <w:ind w:left="832" w:right="198" w:hanging="0"/>
        <w:rPr>
          <w:spacing w:val="1"/>
          <w:sz w:val="28"/>
        </w:rPr>
      </w:pPr>
      <w:r>
        <w:rPr>
          <w:sz w:val="28"/>
        </w:rPr>
        <w:t>La oración de iluminación</w:t>
      </w:r>
      <w:r>
        <w:rPr>
          <w:spacing w:val="1"/>
          <w:sz w:val="28"/>
        </w:rPr>
        <w:t xml:space="preserve"> </w:t>
      </w:r>
    </w:p>
    <w:p>
      <w:pPr>
        <w:pStyle w:val="Normal"/>
        <w:tabs>
          <w:tab w:val="clear" w:pos="720"/>
          <w:tab w:val="left" w:pos="8640" w:leader="none"/>
        </w:tabs>
        <w:spacing w:lineRule="auto" w:line="379" w:before="4" w:after="0"/>
        <w:ind w:left="832" w:right="198" w:hanging="0"/>
        <w:rPr>
          <w:sz w:val="28"/>
        </w:rPr>
      </w:pPr>
      <w:r>
        <w:rPr>
          <w:sz w:val="28"/>
        </w:rPr>
        <w:t>Sermón: Romanos 1:11-15</w:t>
      </w:r>
    </w:p>
    <w:p>
      <w:pPr>
        <w:pStyle w:val="Normal"/>
        <w:tabs>
          <w:tab w:val="clear" w:pos="720"/>
          <w:tab w:val="left" w:pos="8640" w:leader="none"/>
        </w:tabs>
        <w:spacing w:lineRule="auto" w:line="379" w:before="4" w:after="0"/>
        <w:ind w:left="832" w:right="198" w:hanging="0"/>
        <w:rPr>
          <w:sz w:val="28"/>
        </w:rPr>
      </w:pPr>
      <w:r>
        <w:rPr>
          <w:sz w:val="28"/>
        </w:rPr>
        <w:t>Respuesta</w:t>
      </w:r>
    </w:p>
    <w:p>
      <w:pPr>
        <w:pStyle w:val="Normal"/>
        <w:spacing w:before="5" w:after="0"/>
        <w:ind w:left="832" w:hanging="0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>
        <w:rPr>
          <w:sz w:val="28"/>
        </w:rPr>
        <w:t>Romanos 16:25,27</w:t>
      </w:r>
    </w:p>
    <w:p>
      <w:pPr>
        <w:pStyle w:val="TextBody"/>
        <w:spacing w:before="6" w:after="0"/>
        <w:rPr>
          <w:sz w:val="27"/>
        </w:rPr>
      </w:pPr>
      <w:r>
        <w:rPr>
          <w:sz w:val="27"/>
        </w:rPr>
      </w:r>
    </w:p>
    <w:p>
      <w:pPr>
        <w:pStyle w:val="TextBody"/>
        <w:spacing w:lineRule="exact" w:line="20"/>
        <w:ind w:left="-16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096000" cy="12700"/>
                <wp:effectExtent l="12700" t="7620" r="6350" b="1905"/>
                <wp:docPr id="2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12600"/>
                          <a:chOff x="0" y="0"/>
                          <a:chExt cx="6095880" cy="1260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6095880" cy="126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1.8pt;width:479.95pt;height:0.95pt" coordorigin="0,-36" coordsize="9599,19">
                <v:line id="shape_0" from="0,-36" to="9599,-17" ID="Line 5" stroked="t" o:allowincell="f" style="position:absolute;flip:y;mso-position-vertical:top">
                  <v:stroke color="black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Heading1"/>
        <w:rPr>
          <w:u w:val="thick"/>
        </w:rPr>
      </w:pPr>
      <w:r>
        <w:rPr>
          <w:u w:val="thick"/>
        </w:rPr>
        <w:t>Anuncios para esta semana</w:t>
      </w:r>
    </w:p>
    <w:p>
      <w:pPr>
        <w:pStyle w:val="Heading1"/>
        <w:rPr>
          <w:u w:val="none"/>
        </w:rPr>
      </w:pPr>
      <w:r>
        <w:rPr>
          <w:u w:val="none" w:color="000000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  <w:t>Estudio Bíblico de los miércoles</w:t>
      </w: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  <w:t xml:space="preserve"> – Bryan estará dirigiendo un estudio Bíblico acerca de la Guerra de Gog y Magog, de Ezequiel 38-39 para las próximas semanas. ¡Comparta con nosotros!</w:t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8"/>
          <w:szCs w:val="28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  <w:t>Estudios Bíblico para las damas - N</w:t>
      </w: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  <w:t>ueva serie de estudio bíblico – Convertirse en Hermanas de Corazón – ¡Empieza la próxima semana! Contacte a Karen Gracey para mayor información.</w:t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ind w:right="-234" w:hanging="0"/>
        <w:rPr>
          <w:rFonts w:ascii="MS Reference Sans Serif" w:hAnsi="MS Reference Sans Serif" w:eastAsia="Microsoft Yi Baiti" w:cs="Arial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8"/>
          <w:szCs w:val="28"/>
          <w:lang w:val="es-PA"/>
        </w:rPr>
        <w:t>Boletín informativo –</w:t>
      </w: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</w:t>
      </w:r>
      <w:r>
        <w:rPr>
          <w:rFonts w:eastAsia="Microsoft Yi Baiti" w:cs="Arial" w:ascii="MS Reference Sans Serif" w:hAnsi="MS Reference Sans Serif"/>
          <w:color w:val="000000" w:themeColor="text1"/>
          <w:sz w:val="24"/>
          <w:szCs w:val="24"/>
          <w:lang w:val="es-PA"/>
        </w:rPr>
        <w:t xml:space="preserve">¿Está usted en la lista para recibir el boletín? Esta es la forma principal de comunicar lo que sucede durante la semana. Puede apuntarse en la mesa de bienvenida o en </w:t>
      </w:r>
      <w:hyperlink r:id="rId3">
        <w:bookmarkStart w:id="0" w:name="_Hlk98009421"/>
        <w:r>
          <w:rPr>
            <w:rStyle w:val="InternetLink"/>
            <w:rFonts w:eastAsia="Microsoft Yi Baiti" w:cs="Arial" w:ascii="MS Reference Sans Serif" w:hAnsi="MS Reference Sans Serif"/>
            <w:sz w:val="24"/>
            <w:szCs w:val="24"/>
            <w:lang w:val="es-PA"/>
          </w:rPr>
          <w:t>boquetebible@gmail.com</w:t>
        </w:r>
      </w:hyperlink>
      <w:r>
        <w:rPr>
          <w:rFonts w:eastAsia="Microsoft Yi Baiti" w:cs="Arial" w:ascii="MS Reference Sans Serif" w:hAnsi="MS Reference Sans Serif"/>
          <w:color w:val="000000" w:themeColor="text1"/>
          <w:sz w:val="24"/>
          <w:szCs w:val="24"/>
          <w:lang w:val="es-PA"/>
        </w:rPr>
        <w:t>.</w:t>
      </w:r>
      <w:bookmarkEnd w:id="0"/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</w:r>
    </w:p>
    <w:p>
      <w:pPr>
        <w:pStyle w:val="Normal"/>
        <w:spacing w:lineRule="auto" w:line="360"/>
        <w:rPr>
          <w:rFonts w:ascii="MS Reference Sans Serif" w:hAnsi="MS Reference Sans Serif" w:eastAsia="Microsoft Yi Baiti" w:cs="Courier New"/>
          <w:color w:val="000000" w:themeColor="text1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lang w:val="es-PA"/>
        </w:rPr>
        <w:t xml:space="preserve">  </w:t>
      </w:r>
    </w:p>
    <w:p>
      <w:pPr>
        <w:pStyle w:val="Normal"/>
        <w:jc w:val="both"/>
        <w:rPr>
          <w:rFonts w:ascii="MS Reference Sans Serif" w:hAnsi="MS Reference Sans Serif" w:eastAsia="Microsoft Yi Baiti" w:cs="Courier New"/>
          <w:color w:val="000000" w:themeColor="text1"/>
          <w:sz w:val="24"/>
          <w:szCs w:val="24"/>
          <w:lang w:val="es-PA"/>
        </w:rPr>
      </w:pPr>
      <w:r>
        <w:rPr>
          <w:rFonts w:eastAsia="Microsoft Yi Baiti" w:cs="Courier New" w:ascii="MS Reference Sans Serif" w:hAnsi="MS Reference Sans Serif"/>
          <w:color w:val="000000" w:themeColor="text1"/>
          <w:sz w:val="24"/>
          <w:szCs w:val="24"/>
          <w:lang w:val="es-PA"/>
        </w:rPr>
        <w:t xml:space="preserve">                                                              </w:t>
      </w:r>
    </w:p>
    <w:p>
      <w:pPr>
        <w:sectPr>
          <w:footerReference w:type="default" r:id="rId4"/>
          <w:type w:val="nextPage"/>
          <w:pgSz w:w="12240" w:h="15840"/>
          <w:pgMar w:left="1701" w:right="1701" w:gutter="0" w:header="0" w:top="1417" w:footer="712" w:bottom="1135"/>
          <w:pgNumType w:fmt="decimal"/>
          <w:formProt w:val="false"/>
          <w:textDirection w:val="lrTb"/>
        </w:sectPr>
      </w:pPr>
    </w:p>
    <w:p>
      <w:pPr>
        <w:pStyle w:val="Normal"/>
        <w:spacing w:before="62" w:after="0"/>
        <w:rPr>
          <w:rFonts w:ascii="MS Reference Sans Serif" w:hAnsi="MS Reference Sans Serif"/>
          <w:b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hAnsi="MS Reference Sans Serif"/>
          <w:b/>
          <w:bCs/>
          <w:color w:val="000000" w:themeColor="text1"/>
          <w:sz w:val="28"/>
          <w:szCs w:val="28"/>
          <w:u w:val="single"/>
          <w:lang w:val="es-PA"/>
        </w:rPr>
      </w:r>
    </w:p>
    <w:p>
      <w:pPr>
        <w:pStyle w:val="Normal"/>
        <w:spacing w:before="62" w:after="0"/>
        <w:rPr>
          <w:sz w:val="28"/>
          <w:u w:val="single"/>
        </w:rPr>
      </w:pPr>
      <w:r>
        <w:rPr>
          <w:sz w:val="28"/>
          <w:u w:val="single"/>
        </w:rPr>
        <w:t>Romanos 1:11-13 (NBLA) – Notas del Sermón</w:t>
      </w:r>
    </w:p>
    <w:p>
      <w:pPr>
        <w:pStyle w:val="Normal"/>
        <w:spacing w:before="62" w:after="0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Porque anhelo verlos para impartirles algún don espiritual, a fin de que sean confirmados; 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  <w:vertAlign w:val="superscript"/>
        </w:rPr>
        <w:t>12 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es decir, para que </w:t>
      </w:r>
      <w:r>
        <w:rPr>
          <w:rFonts w:cs="Segoe UI" w:ascii="MS Reference Sans Serif" w:hAnsi="MS Reference Sans Serif"/>
          <w:i/>
          <w:iCs/>
          <w:color w:val="000000"/>
          <w:sz w:val="24"/>
          <w:szCs w:val="24"/>
          <w:shd w:fill="FFFFFF" w:val="clear"/>
        </w:rPr>
        <w:t>cuando esté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 entre ustedes nos confortemos mutuamente, cada uno por la fe del otro, tanto la de ustedes como la mía. 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  <w:vertAlign w:val="superscript"/>
        </w:rPr>
        <w:t>13 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Y no quiero que ignoren, hermanos, que con frecuencia he hecho planes para ir a visitarlos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  <w:vertAlign w:val="superscript"/>
        </w:rPr>
        <w:t>[</w:t>
      </w:r>
      <w:r>
        <w:fldChar w:fldCharType="begin"/>
      </w:r>
      <w:r>
        <w:rPr>
          <w:vertAlign w:val="superscript"/>
          <w:sz w:val="24"/>
          <w:u w:val="single"/>
          <w:szCs w:val="24"/>
          <w:rFonts w:cs="Segoe UI" w:ascii="MS Reference Sans Serif" w:hAnsi="MS Reference Sans Serif"/>
          <w:color w:val="4A4A4A"/>
        </w:rPr>
        <w:instrText xml:space="preserve"> HYPERLINK "https://www.biblegateway.com/passage/?search=Romanos+1%3A11-13&amp;version=NBLA" \l "fes-NBLA-27944a" \n See footnote a</w:instrText>
      </w:r>
      <w:r>
        <w:rPr>
          <w:vertAlign w:val="superscript"/>
          <w:sz w:val="24"/>
          <w:u w:val="single"/>
          <w:szCs w:val="24"/>
          <w:rFonts w:cs="Segoe UI" w:ascii="MS Reference Sans Serif" w:hAnsi="MS Reference Sans Serif"/>
          <w:color w:val="4A4A4A"/>
        </w:rPr>
        <w:fldChar w:fldCharType="separate"/>
      </w:r>
      <w:r>
        <w:rPr>
          <w:rFonts w:cs="Segoe UI" w:ascii="MS Reference Sans Serif" w:hAnsi="MS Reference Sans Serif"/>
          <w:color w:val="4A4A4A"/>
          <w:sz w:val="24"/>
          <w:szCs w:val="24"/>
          <w:u w:val="single"/>
          <w:vertAlign w:val="superscript"/>
        </w:rPr>
        <w:t>a</w:t>
      </w:r>
      <w:r>
        <w:rPr>
          <w:vertAlign w:val="superscript"/>
          <w:sz w:val="24"/>
          <w:u w:val="single"/>
          <w:szCs w:val="24"/>
          <w:rFonts w:cs="Segoe UI" w:ascii="MS Reference Sans Serif" w:hAnsi="MS Reference Sans Serif"/>
          <w:color w:val="4A4A4A"/>
        </w:rPr>
        <w:fldChar w:fldCharType="end"/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  <w:vertAlign w:val="superscript"/>
        </w:rPr>
        <w:t>]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, pero hasta ahora me he visto impedido, a fin de obtener algún fruto también entre ustedes, así como entre los demás gentiles.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Iglesia a distancia / En Línea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b/>
          <w:b/>
          <w:bCs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b/>
          <w:bCs/>
          <w:color w:val="000000"/>
          <w:sz w:val="24"/>
          <w:szCs w:val="24"/>
          <w:shd w:fill="FFFFFF" w:val="clear"/>
        </w:rPr>
        <w:t>Tres cosas que Dios quiere que hagamos / busquemos o persigamos activamente: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 xml:space="preserve">1.) Busca hacer vida 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en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 xml:space="preserve"> 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persona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.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Ejemplos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 xml:space="preserve">2.) Busca ser 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establecido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 xml:space="preserve"> en la 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fe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.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¿Dones Espirituales?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 xml:space="preserve">3.) Busca 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dar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 xml:space="preserve"> 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buen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 xml:space="preserve"> </w:t>
      </w:r>
      <w:r>
        <w:rPr>
          <w:rFonts w:cs="Segoe UI" w:ascii="MS Reference Sans Serif" w:hAnsi="MS Reference Sans Serif"/>
          <w:color w:val="000000"/>
          <w:sz w:val="24"/>
          <w:szCs w:val="24"/>
          <w:u w:val="single"/>
          <w:shd w:fill="FFFFFF" w:val="clear"/>
        </w:rPr>
        <w:t>fruto</w:t>
      </w: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>.</w:t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</w:r>
    </w:p>
    <w:p>
      <w:pPr>
        <w:pStyle w:val="Normal"/>
        <w:spacing w:before="62" w:after="0"/>
        <w:jc w:val="both"/>
        <w:rPr>
          <w:rFonts w:ascii="MS Reference Sans Serif" w:hAnsi="MS Reference Sans Serif" w:cs="Segoe UI"/>
          <w:color w:val="000000"/>
          <w:sz w:val="24"/>
          <w:szCs w:val="24"/>
          <w:shd w:fill="FFFFFF" w:val="clear"/>
        </w:rPr>
      </w:pPr>
      <w:r>
        <w:rPr>
          <w:rFonts w:cs="Segoe UI" w:ascii="MS Reference Sans Serif" w:hAnsi="MS Reference Sans Serif"/>
          <w:color w:val="000000"/>
          <w:sz w:val="24"/>
          <w:szCs w:val="24"/>
          <w:shd w:fill="FFFFFF" w:val="clear"/>
        </w:rPr>
        <w:t xml:space="preserve">Otras Escrituras utilizadas/referidas: Colosenses 1:28-29; Tesalonicenses 2:7-9; 2 Corintios 12:15; Efesios 4:11-15; Juan 15:16; Gálatas 5:22-23; Efesios 2:10  </w:t>
      </w:r>
    </w:p>
    <w:p>
      <w:pPr>
        <w:pStyle w:val="Normal"/>
        <w:spacing w:before="62" w:after="0"/>
        <w:jc w:val="both"/>
        <w:rPr>
          <w:rFonts w:ascii="MS Reference Sans Serif" w:hAnsi="MS Reference Sans Serif"/>
          <w:sz w:val="24"/>
          <w:szCs w:val="24"/>
          <w:u w:val="single"/>
        </w:rPr>
      </w:pPr>
      <w:r>
        <w:rPr/>
      </w:r>
    </w:p>
    <w:sectPr>
      <w:footerReference w:type="default" r:id="rId5"/>
      <w:type w:val="nextPage"/>
      <w:pgSz w:w="12240" w:h="15840"/>
      <w:pgMar w:left="1040" w:right="1240" w:gutter="0" w:header="0" w:top="851" w:footer="712" w:bottom="9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Roboto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Reference Sans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18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2" w:after="0"/>
                            <w:ind w:left="20" w:hanging="0"/>
                            <w:rPr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16.95pt;margin-top:741.4pt;width:178.0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2" w:after="0"/>
                      <w:ind w:left="20" w:hanging="0"/>
                      <w:rPr/>
                    </w:pPr>
                    <w:hyperlink r:id="rId2">
                      <w:r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18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before="12" w:after="0"/>
                            <w:ind w:left="20" w:hanging="0"/>
                            <w:rPr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16.95pt;margin-top:741.4pt;width:178.05pt;height:15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before="12" w:after="0"/>
                      <w:ind w:left="20" w:hanging="0"/>
                      <w:rPr/>
                    </w:pPr>
                    <w:hyperlink r:id="rId2">
                      <w:r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P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112" w:hanging="0"/>
      <w:outlineLvl w:val="0"/>
    </w:pPr>
    <w:rPr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237" w:after="0"/>
      <w:ind w:left="112" w:hanging="0"/>
      <w:outlineLvl w:val="1"/>
    </w:pPr>
    <w:rPr>
      <w:rFonts w:ascii="Roboto" w:hAnsi="Roboto" w:eastAsia="Roboto" w:cs="Roboto"/>
      <w:b/>
      <w:bCs/>
      <w:sz w:val="24"/>
      <w:szCs w:val="24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950256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10b79"/>
    <w:rPr>
      <w:rFonts w:ascii="Tahoma" w:hAnsi="Tahoma" w:eastAsia="Arial MT" w:cs="Tahoma"/>
      <w:sz w:val="16"/>
      <w:szCs w:val="16"/>
      <w:lang w:val="es-ES"/>
    </w:rPr>
  </w:style>
  <w:style w:type="character" w:styleId="Text" w:customStyle="1">
    <w:name w:val="text"/>
    <w:basedOn w:val="DefaultParagraphFont"/>
    <w:qFormat/>
    <w:rsid w:val="00b85c62"/>
    <w:rPr/>
  </w:style>
  <w:style w:type="character" w:styleId="Woj" w:customStyle="1">
    <w:name w:val="woj"/>
    <w:basedOn w:val="DefaultParagraphFont"/>
    <w:qFormat/>
    <w:rsid w:val="00b85c62"/>
    <w:rPr/>
  </w:style>
  <w:style w:type="character" w:styleId="InternetLink">
    <w:name w:val="Hyperlink"/>
    <w:basedOn w:val="DefaultParagraphFont"/>
    <w:uiPriority w:val="99"/>
    <w:unhideWhenUsed/>
    <w:rsid w:val="00b85c62"/>
    <w:rPr>
      <w:color w:val="0000FF"/>
      <w:u w:val="single"/>
    </w:rPr>
  </w:style>
  <w:style w:type="character" w:styleId="EncabezadoCar" w:customStyle="1">
    <w:name w:val="Encabezado Car"/>
    <w:basedOn w:val="DefaultParagraphFont"/>
    <w:link w:val="Header"/>
    <w:uiPriority w:val="99"/>
    <w:qFormat/>
    <w:rsid w:val="008456e5"/>
    <w:rPr>
      <w:rFonts w:ascii="Arial MT" w:hAnsi="Arial MT" w:eastAsia="Arial MT" w:cs="Arial MT"/>
      <w:lang w:val="es-ES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8456e5"/>
    <w:rPr>
      <w:rFonts w:ascii="Arial MT" w:hAnsi="Arial MT" w:eastAsia="Arial MT" w:cs="Arial MT"/>
      <w:lang w:val="es-ES"/>
    </w:rPr>
  </w:style>
  <w:style w:type="character" w:styleId="Ttulo3Car" w:customStyle="1">
    <w:name w:val="Título 3 Car"/>
    <w:basedOn w:val="DefaultParagraphFont"/>
    <w:link w:val="Heading3"/>
    <w:uiPriority w:val="9"/>
    <w:semiHidden/>
    <w:qFormat/>
    <w:rsid w:val="0095025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es-ES"/>
    </w:rPr>
  </w:style>
  <w:style w:type="character" w:styleId="Smallcaps" w:customStyle="1">
    <w:name w:val="small-caps"/>
    <w:basedOn w:val="DefaultParagraphFont"/>
    <w:qFormat/>
    <w:rsid w:val="00855c5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10b79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456e5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456e5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oquetebible@gmail.com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boquetebiblefellowship.com/" TargetMode="External"/><Relationship Id="rId2" Type="http://schemas.openxmlformats.org/officeDocument/2006/relationships/hyperlink" Target="http://www.boquetebiblefellowship.com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boquetebiblefellowship.com/" TargetMode="External"/><Relationship Id="rId2" Type="http://schemas.openxmlformats.org/officeDocument/2006/relationships/hyperlink" Target="http://www.boquetebiblefellowship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0BBE-C1A2-4F77-98D6-7BA12096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LibreOffice/7.3.0.3$Windows_X86_64 LibreOffice_project/0f246aa12d0eee4a0f7adcefbf7c878fc2238db3</Application>
  <AppVersion>15.0000</AppVersion>
  <Pages>2</Pages>
  <Words>280</Words>
  <Characters>1553</Characters>
  <CharactersWithSpaces>1932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2022-05-14T18:56:00Z</dcterms:created>
  <dc:creator>Andres Coello</dc:creator>
  <dc:description/>
  <dc:language>en-US</dc:language>
  <cp:lastModifiedBy/>
  <dcterms:modified xsi:type="dcterms:W3CDTF">2022-05-14T14:45:47Z</dcterms:modified>
  <cp:revision>3</cp:revision>
  <dc:subject/>
  <dc:title>19-9-2021 Spanish Handout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