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41D115A" w:rsidR="00AE5E02" w:rsidRPr="003E689C" w:rsidRDefault="00291B9B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Prayer 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1C12E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1C12E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Privilege of Prayer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08AFAD6" w14:textId="139AD01A" w:rsidR="00E718EF" w:rsidRPr="00E718EF" w:rsidRDefault="001C12EC" w:rsidP="00E718EF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My heart has heard You say, “Come and talk with Me.” And my heart responds, “Lord, I am coming.” – Psalm 27:8</w:t>
      </w:r>
    </w:p>
    <w:p w14:paraId="467225BA" w14:textId="241E2338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3339DC3C" w14:textId="77777777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439770C7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23CE69B2" w14:textId="202033C1" w:rsidR="00291B9B" w:rsidRPr="00291B9B" w:rsidRDefault="001C12EC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The privilege (or the benefits and blessings) of prayer:</w:t>
      </w:r>
    </w:p>
    <w:p w14:paraId="6AF5EC0F" w14:textId="249D5893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435BC815" w14:textId="77777777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4ED82462" w14:textId="00535DAB" w:rsidR="00DF3D4D" w:rsidRPr="000F3C86" w:rsidRDefault="00DF3D4D" w:rsidP="00291B9B">
      <w:pPr>
        <w:rPr>
          <w:rFonts w:ascii="Helvetica Neue" w:hAnsi="Helvetica Neue"/>
          <w:bCs/>
          <w:color w:val="000000"/>
        </w:rPr>
      </w:pPr>
      <w:r w:rsidRPr="000F3C86">
        <w:rPr>
          <w:rFonts w:ascii="Helvetica Neue" w:hAnsi="Helvetica Neue"/>
          <w:bCs/>
          <w:color w:val="000000"/>
        </w:rPr>
        <w:t xml:space="preserve">1.) </w:t>
      </w:r>
    </w:p>
    <w:p w14:paraId="79C306B2" w14:textId="7E05B7B3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1369C396" w14:textId="3B2682AA" w:rsidR="000B51EC" w:rsidRDefault="000B51EC" w:rsidP="0094061E">
      <w:pPr>
        <w:rPr>
          <w:rFonts w:ascii="Helvetica Neue" w:hAnsi="Helvetica Neue"/>
          <w:bCs/>
          <w:color w:val="000000"/>
        </w:rPr>
      </w:pPr>
    </w:p>
    <w:p w14:paraId="4F6F74B8" w14:textId="77777777" w:rsidR="00291B9B" w:rsidRDefault="00291B9B" w:rsidP="0094061E">
      <w:pPr>
        <w:rPr>
          <w:rFonts w:ascii="Helvetica Neue" w:hAnsi="Helvetica Neue"/>
          <w:bCs/>
          <w:color w:val="000000"/>
        </w:rPr>
      </w:pPr>
    </w:p>
    <w:p w14:paraId="5AD58B12" w14:textId="57F21197" w:rsidR="00DF3D4D" w:rsidRDefault="000B51EC" w:rsidP="00291B9B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B97F4D1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0B632A01" w14:textId="01DDA332" w:rsidR="006112C1" w:rsidRDefault="006112C1" w:rsidP="003E1BE7">
      <w:pPr>
        <w:rPr>
          <w:rFonts w:ascii="Helvetica Neue" w:hAnsi="Helvetica Neue"/>
          <w:bCs/>
          <w:color w:val="000000"/>
        </w:rPr>
      </w:pPr>
    </w:p>
    <w:p w14:paraId="2ECA5B4E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3B9D911" w14:textId="7C99BFB9" w:rsidR="006112C1" w:rsidRDefault="006112C1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p w14:paraId="0B58E2C2" w14:textId="6BFFF42E" w:rsidR="00D53ACA" w:rsidRDefault="00D53ACA" w:rsidP="003E1BE7">
      <w:pPr>
        <w:rPr>
          <w:rFonts w:ascii="Helvetica Neue" w:hAnsi="Helvetica Neue"/>
          <w:bCs/>
          <w:color w:val="000000"/>
        </w:rPr>
      </w:pPr>
    </w:p>
    <w:p w14:paraId="587F5863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1B68401B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59BBD21D" w14:textId="5A57C0AC" w:rsidR="00D53ACA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376D83EA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113A6006" w14:textId="09701B03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2CC8F558" w14:textId="7AF9D010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5CAFDE90" w14:textId="77777777" w:rsidR="00332415" w:rsidRDefault="00332415" w:rsidP="003E1BE7">
      <w:pPr>
        <w:rPr>
          <w:rFonts w:ascii="Helvetica Neue" w:hAnsi="Helvetica Neue"/>
          <w:bCs/>
          <w:color w:val="000000"/>
        </w:rPr>
      </w:pPr>
    </w:p>
    <w:p w14:paraId="61EAE965" w14:textId="0C08BE75" w:rsidR="001C12EC" w:rsidRDefault="001C12EC" w:rsidP="003E1BE7">
      <w:pPr>
        <w:rPr>
          <w:rFonts w:ascii="Helvetica Neue" w:hAnsi="Helvetica Neue"/>
          <w:bCs/>
          <w:color w:val="000000"/>
        </w:rPr>
      </w:pPr>
    </w:p>
    <w:p w14:paraId="467F3E29" w14:textId="77777777" w:rsidR="001C12EC" w:rsidRDefault="001C12EC" w:rsidP="003E1BE7">
      <w:pPr>
        <w:rPr>
          <w:rFonts w:ascii="Helvetica Neue" w:hAnsi="Helvetica Neue"/>
          <w:bCs/>
          <w:color w:val="000000"/>
        </w:rPr>
      </w:pPr>
    </w:p>
    <w:p w14:paraId="373968E6" w14:textId="16E67792" w:rsidR="00291B9B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2285DCC7" w14:textId="047395BD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61442629" w14:textId="3478EDBD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1E452B0D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DC5BDC6" w14:textId="046888A9" w:rsidR="00291B9B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394F6847" w14:textId="5E915ED3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09EF9AF9" w14:textId="77777777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2539D696" w14:textId="36EA0C1D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4BDF8349" w14:textId="2B23A877" w:rsidR="00291B9B" w:rsidRDefault="00291B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7.) </w:t>
      </w:r>
    </w:p>
    <w:p w14:paraId="2E9A2B98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520B9322" w14:textId="1A807274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4CB39186" w14:textId="7EC2BD51" w:rsidR="001C12EC" w:rsidRDefault="001C12EC" w:rsidP="003E1BE7">
      <w:pPr>
        <w:rPr>
          <w:rFonts w:ascii="Helvetica Neue" w:hAnsi="Helvetica Neue"/>
          <w:bCs/>
          <w:color w:val="000000"/>
        </w:rPr>
      </w:pPr>
    </w:p>
    <w:p w14:paraId="0FE5B913" w14:textId="77777777" w:rsidR="00332415" w:rsidRDefault="00332415" w:rsidP="003E1BE7">
      <w:pPr>
        <w:rPr>
          <w:rFonts w:ascii="Helvetica Neue" w:hAnsi="Helvetica Neue"/>
          <w:bCs/>
          <w:color w:val="000000"/>
        </w:rPr>
      </w:pPr>
    </w:p>
    <w:p w14:paraId="4DB60F88" w14:textId="5C7EBB22" w:rsidR="00291B9B" w:rsidRDefault="00291B9B" w:rsidP="003E1BE7">
      <w:pPr>
        <w:rPr>
          <w:rFonts w:ascii="Helvetica Neue" w:hAnsi="Helvetica Neue"/>
          <w:b/>
          <w:color w:val="000000"/>
          <w:u w:val="single"/>
        </w:rPr>
      </w:pPr>
    </w:p>
    <w:p w14:paraId="04DDE252" w14:textId="26C049BB" w:rsidR="00291B9B" w:rsidRPr="00291B9B" w:rsidRDefault="00291B9B" w:rsidP="003E1BE7">
      <w:pPr>
        <w:rPr>
          <w:rFonts w:ascii="Helvetica Neue" w:hAnsi="Helvetica Neue"/>
          <w:bCs/>
          <w:color w:val="000000"/>
        </w:rPr>
      </w:pPr>
      <w:r w:rsidRPr="00291B9B">
        <w:rPr>
          <w:rFonts w:ascii="Helvetica Neue" w:hAnsi="Helvetica Neue"/>
          <w:bCs/>
          <w:color w:val="000000"/>
        </w:rPr>
        <w:t>Other Scripture Referenced:</w:t>
      </w:r>
      <w:r>
        <w:rPr>
          <w:rFonts w:ascii="Helvetica Neue" w:hAnsi="Helvetica Neue"/>
          <w:bCs/>
          <w:color w:val="000000"/>
        </w:rPr>
        <w:t xml:space="preserve"> </w:t>
      </w:r>
      <w:r w:rsidR="001C12EC">
        <w:rPr>
          <w:rFonts w:ascii="Helvetica Neue" w:hAnsi="Helvetica Neue"/>
          <w:bCs/>
          <w:color w:val="000000"/>
        </w:rPr>
        <w:t>John 10:27; Hebrews 4:16; Matthew 28:20; Psalm 27:8; James 4:8; Psalm 73:28; Jeremiah 29:12; 1 Peter 3:12; Jeremiah 33:3; 1 John 5:14-15; Hebrews 4:16; Ephesians 3:12; Psalm 23:4; Philippians 4:6-</w:t>
      </w:r>
      <w:proofErr w:type="gramStart"/>
      <w:r w:rsidR="001C12EC">
        <w:rPr>
          <w:rFonts w:ascii="Helvetica Neue" w:hAnsi="Helvetica Neue"/>
          <w:bCs/>
          <w:color w:val="000000"/>
        </w:rPr>
        <w:t>7</w:t>
      </w:r>
      <w:proofErr w:type="gramEnd"/>
    </w:p>
    <w:sectPr w:rsidR="00291B9B" w:rsidRPr="00291B9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C12EC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1B9B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32415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102</cp:revision>
  <cp:lastPrinted>2022-09-03T17:06:00Z</cp:lastPrinted>
  <dcterms:created xsi:type="dcterms:W3CDTF">2019-02-22T20:06:00Z</dcterms:created>
  <dcterms:modified xsi:type="dcterms:W3CDTF">2022-09-30T20:25:00Z</dcterms:modified>
</cp:coreProperties>
</file>