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6C42FE6C" w:rsidR="00313FDE" w:rsidRPr="003958D6" w:rsidRDefault="006B07CA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Adoración Dominical</w:t>
      </w:r>
      <w:r w:rsidR="006961B6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6961B6" w:rsidRPr="003958D6">
        <w:rPr>
          <w:rFonts w:ascii="MS Reference Sans Serif" w:eastAsia="Microsoft Yi Baiti" w:hAnsi="MS Reference Sans Serif" w:cs="Times New Roman"/>
          <w:sz w:val="36"/>
          <w:szCs w:val="36"/>
          <w:u w:val="single"/>
          <w:lang w:val="es-PA"/>
        </w:rPr>
        <w:t>–</w:t>
      </w:r>
      <w:r w:rsidR="00580594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70759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11</w:t>
      </w:r>
      <w:r w:rsidR="006961B6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3B11EA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mayo</w:t>
      </w:r>
      <w:r w:rsidR="006961B6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D1344C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5</w:t>
      </w:r>
    </w:p>
    <w:p w14:paraId="7ACFEEF0" w14:textId="4BADDE5D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Bienvenida y </w:t>
      </w:r>
      <w:r w:rsidR="00B608C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nuncios</w:t>
      </w:r>
      <w:r w:rsidR="00456DC8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738605AC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de limpieza: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Isaías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55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6-7</w:t>
      </w:r>
    </w:p>
    <w:p w14:paraId="42E922AE" w14:textId="56313796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: 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 Pedro</w:t>
      </w:r>
      <w:r w:rsidR="007D429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2545D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</w:t>
      </w:r>
      <w:r w:rsidR="00FB112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</w:t>
      </w:r>
      <w:r w:rsidR="000856E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42584E06" w14:textId="77777777" w:rsidR="00270759" w:rsidRDefault="006961B6" w:rsidP="003B11EA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a trav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é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 del </w:t>
      </w:r>
      <w:r w:rsidR="0015699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C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anto</w:t>
      </w:r>
      <w:r w:rsidR="00012F4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06ABBF55" w14:textId="3E4A0B6D" w:rsidR="00C927E7" w:rsidRDefault="00270759" w:rsidP="003B11EA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de las Ofrendas</w:t>
      </w:r>
    </w:p>
    <w:p w14:paraId="5545A969" w14:textId="3C3588E9" w:rsidR="0097257C" w:rsidRDefault="00AD18CE" w:rsidP="00AD18C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Oración de Iluminación </w:t>
      </w:r>
      <w:r w:rsidR="00E5001B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2E0F3040" w14:textId="7CF878AF" w:rsidR="003B11EA" w:rsidRPr="003958D6" w:rsidRDefault="001C575E" w:rsidP="000D685C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Sermón: 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Romanos 7:7-8 – Conozca Su Pecado</w:t>
      </w:r>
    </w:p>
    <w:p w14:paraId="460ABA26" w14:textId="4D52E9B6" w:rsidR="00635591" w:rsidRPr="003958D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</w:p>
    <w:p w14:paraId="573ACF4D" w14:textId="35276A9E" w:rsidR="004B6517" w:rsidRDefault="00580594" w:rsidP="004B6517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n:</w:t>
      </w:r>
      <w:r w:rsidR="006B7E0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 Pedro</w:t>
      </w:r>
      <w:r w:rsidR="000D2D5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876A4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27075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18</w:t>
      </w:r>
    </w:p>
    <w:p w14:paraId="65602D22" w14:textId="0DC8D5A5" w:rsidR="00C652FB" w:rsidRPr="003958D6" w:rsidRDefault="00C652FB" w:rsidP="003F1144">
      <w:pPr>
        <w:tabs>
          <w:tab w:val="left" w:pos="1190"/>
        </w:tabs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hAnsi="MS Reference Sans Serif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04CEA" wp14:editId="045A7544">
                <wp:simplePos x="0" y="0"/>
                <wp:positionH relativeFrom="column">
                  <wp:posOffset>-75565</wp:posOffset>
                </wp:positionH>
                <wp:positionV relativeFrom="paragraph">
                  <wp:posOffset>106045</wp:posOffset>
                </wp:positionV>
                <wp:extent cx="6957060" cy="7620"/>
                <wp:effectExtent l="0" t="0" r="34290" b="3048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1447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8.35pt" to="541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sbzQEAAIgDAAAOAAAAZHJzL2Uyb0RvYy54bWysU02P0zAQvSPxHyzfabKVaJeo6R5aLRcE&#10;lVh+wKxjJ5b8pRnTtP+esVtKgRsiB3+N53nem5fN08k7cdRINoZePixaKXRQcbBh7OW3l+d3j1JQ&#10;hjCAi0H38qxJPm3fvtnMqdPLOEU3aBQMEqibUy+nnFPXNKQm7YEWMenAQRPRQ+Ytjs2AMDO6d82y&#10;bVfNHHFIGJUm4tP9JSi3Fd8YrfIXY0hn4XrJteU6Yh1fy9hsN9CNCGmy6loG/EMVHmzgR29Qe8gg&#10;vqP9C8pbhZGiyQsVfRONsUpXDszmof2DzdcJkq5cWBxKN5no/8Gqz8cDCjtw76QI4LlFO26UyhEF&#10;lkksi0Zzoo6v7sIBrztKByyETwZ9mZmKOFVdzzdd9SkLxYerD+/X7YrlVxxbr5ZV9uZXbkLKH3X0&#10;oix66WworKGD4yfK/B5f/XmlHIf4bJ2rnXNBzFz6ct0WdGADGQeZlz4xJQqjFOBGdqbKWCEpOjuU&#10;9AJEZ9o5FEdgc7Cnhji/cMlSOKDMAeZRvyIAl/BbaqlnDzRdkmvo4iVvMxvaWd/Lx/tsF8qLulry&#10;yqqIepGxrF7jcK7qNmXH7a6PXq1Z/HS/5/X9D7T9AQAA//8DAFBLAwQUAAYACAAAACEAejyAyd4A&#10;AAAKAQAADwAAAGRycy9kb3ducmV2LnhtbEyPwU7DMBBE70j8g7VI3FonRaRNiFMhED3BgdIPcJJt&#10;ErDXIXbSwNezPZXbrOZpdibfztaICQffOVIQLyMQSJWrO2oUHD5eFhsQPmiqtXGECn7Qw7a4vsp1&#10;VrsTveO0D43gEPKZVtCG0GdS+qpFq/3S9UjsHd1gdeBzaGQ96BOHWyNXUZRIqzviD63u8anF6ms/&#10;WgW7+ff+1VTTc5kextXR7L7f9Gei1O3N/PgAIuAcLjCc63N1KLhT6UaqvTAKFnGcMspGsgZxBqLN&#10;HauS1ToFWeTy/4TiDwAA//8DAFBLAQItABQABgAIAAAAIQC2gziS/gAAAOEBAAATAAAAAAAAAAAA&#10;AAAAAAAAAABbQ29udGVudF9UeXBlc10ueG1sUEsBAi0AFAAGAAgAAAAhADj9If/WAAAAlAEAAAsA&#10;AAAAAAAAAAAAAAAALwEAAF9yZWxzLy5yZWxzUEsBAi0AFAAGAAgAAAAhAByQWxvNAQAAiAMAAA4A&#10;AAAAAAAAAAAAAAAALgIAAGRycy9lMm9Eb2MueG1sUEsBAi0AFAAGAAgAAAAhAHo8gMneAAAACgEA&#10;AA8AAAAAAAAAAAAAAAAAJwQAAGRycy9kb3ducmV2LnhtbFBLBQYAAAAABAAEAPMAAAAyBQAAAAA=&#10;" strokecolor="windowText" strokeweight="1pt">
                <v:stroke joinstyle="miter"/>
              </v:line>
            </w:pict>
          </mc:Fallback>
        </mc:AlternateContent>
      </w:r>
    </w:p>
    <w:p w14:paraId="48BD57B6" w14:textId="77777777" w:rsidR="00343516" w:rsidRDefault="006961B6" w:rsidP="00977DF6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14:paraId="36966950" w14:textId="77777777" w:rsidR="00CD04BF" w:rsidRDefault="00CD04BF" w:rsidP="003B11EA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23562C4E" w14:textId="489360D9" w:rsidR="001E59CB" w:rsidRPr="00CD04BF" w:rsidRDefault="003B11EA" w:rsidP="003B11EA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Grupo de los Jóvenes </w:t>
      </w:r>
      <w:r w:rsidR="00270759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–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270759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estarán reuniendo a las 12:00pm los domingos, inmediatamente</w:t>
      </w:r>
      <w:r w:rsidRPr="00CD04BF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después del servicio.</w:t>
      </w:r>
      <w:r w:rsidR="00270759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¡Invite a un amigo!</w:t>
      </w:r>
    </w:p>
    <w:p w14:paraId="60BB31F8" w14:textId="77777777" w:rsidR="003B11EA" w:rsidRDefault="003B11EA" w:rsidP="001E59CB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21E2453C" w14:textId="77777777" w:rsidR="003B11EA" w:rsidRDefault="003B11EA" w:rsidP="001E59CB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3C70090F" w14:textId="3F72B08A" w:rsidR="001E59CB" w:rsidRDefault="001E59CB" w:rsidP="00161F50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1E59CB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Estudio de </w:t>
      </w:r>
      <w:r w:rsidRPr="00161F50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los</w:t>
      </w:r>
      <w:r w:rsidRPr="001E59CB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Miércoles </w:t>
      </w:r>
      <w:r w:rsidR="00161F50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&amp; El Ministerio de los Hombres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– </w:t>
      </w:r>
      <w:r w:rsidR="00161F50" w:rsidRPr="00161F50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reunirá</w:t>
      </w:r>
      <w:r w:rsidR="00161F50">
        <w:rPr>
          <w:rFonts w:ascii="MS Reference Sans Serif" w:eastAsia="Microsoft Yi Baiti" w:hAnsi="MS Reference Sans Serif" w:cs="Courier New"/>
          <w:bCs/>
          <w:color w:val="000000"/>
          <w:lang w:val="es-PA"/>
        </w:rPr>
        <w:t>n</w:t>
      </w:r>
      <w:r w:rsidR="00161F50" w:rsidRPr="00161F50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como de costumbre, </w:t>
      </w:r>
      <w:r w:rsidR="00161F50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a las </w:t>
      </w:r>
      <w:r w:rsidR="00161F50" w:rsidRPr="00161F50">
        <w:rPr>
          <w:rFonts w:ascii="MS Reference Sans Serif" w:eastAsia="Microsoft Yi Baiti" w:hAnsi="MS Reference Sans Serif" w:cs="Courier New"/>
          <w:bCs/>
          <w:color w:val="000000"/>
          <w:lang w:val="es-PA"/>
        </w:rPr>
        <w:t>10:30 y 9:00, respectivamente.</w:t>
      </w:r>
    </w:p>
    <w:p w14:paraId="5F508A3E" w14:textId="2FD45965" w:rsidR="004411D8" w:rsidRDefault="004411D8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15192525" w14:textId="77777777" w:rsidR="00161F50" w:rsidRDefault="00161F50" w:rsidP="00161F50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33870E21" w14:textId="4441EF5B" w:rsidR="00161F50" w:rsidRDefault="00161F50" w:rsidP="00161F50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Actualización Financiera de 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Mayo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:           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Ingresos del 2025:     $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51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2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8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5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,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60</w:t>
      </w:r>
    </w:p>
    <w:p w14:paraId="5F35CA26" w14:textId="77777777" w:rsidR="00161F50" w:rsidRDefault="00161F50" w:rsidP="00161F50">
      <w:pPr>
        <w:spacing w:after="240"/>
        <w:rPr>
          <w:rStyle w:val="rynqvb"/>
          <w:rFonts w:ascii="MS Reference Sans Serif" w:hAnsi="MS Reference Sans Serif" w:cs="Times New Roman"/>
          <w:bCs/>
          <w:lang w:val="es-PA"/>
        </w:rPr>
      </w:pPr>
      <w: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  <w:t xml:space="preserve">                                                       </w:t>
      </w:r>
    </w:p>
    <w:p w14:paraId="2D98FC8E" w14:textId="3322159E" w:rsidR="00161F50" w:rsidRDefault="00161F50" w:rsidP="00161F50">
      <w:pPr>
        <w:rPr>
          <w:rStyle w:val="rynqvb"/>
          <w:rFonts w:ascii="MS Reference Sans Serif" w:hAnsi="MS Reference Sans Serif" w:cs="Times New Roman"/>
          <w:bCs/>
          <w:u w:val="single"/>
          <w:lang w:val="es-PA"/>
        </w:rPr>
      </w:pPr>
      <w:r>
        <w:rPr>
          <w:rStyle w:val="rynqvb"/>
          <w:rFonts w:ascii="MS Reference Sans Serif" w:hAnsi="MS Reference Sans Serif" w:cs="Times New Roman"/>
          <w:bCs/>
          <w:lang w:val="es-PA"/>
        </w:rPr>
        <w:t xml:space="preserve">                                                                     </w:t>
      </w:r>
      <w:r>
        <w:rPr>
          <w:rStyle w:val="rynqvb"/>
          <w:rFonts w:ascii="MS Reference Sans Serif" w:hAnsi="MS Reference Sans Serif" w:cs="Times New Roman"/>
          <w:bCs/>
          <w:lang w:val="es-PA"/>
        </w:rPr>
        <w:t xml:space="preserve">    </w:t>
      </w:r>
      <w:r w:rsidRPr="005D00EE">
        <w:rPr>
          <w:rStyle w:val="rynqvb"/>
          <w:rFonts w:ascii="MS Reference Sans Serif" w:hAnsi="MS Reference Sans Serif" w:cs="Times New Roman"/>
          <w:bCs/>
          <w:u w:val="single"/>
          <w:lang w:val="es-PA"/>
        </w:rPr>
        <w:t>Gastos</w:t>
      </w:r>
      <w: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  <w:t xml:space="preserve"> </w:t>
      </w:r>
      <w:r>
        <w:rPr>
          <w:rStyle w:val="rynqvb"/>
          <w:rFonts w:ascii="MS Reference Sans Serif" w:hAnsi="MS Reference Sans Serif" w:cs="Times New Roman"/>
          <w:bCs/>
          <w:u w:val="single"/>
          <w:lang w:val="es-PA"/>
        </w:rPr>
        <w:t>del 2025: __$</w:t>
      </w:r>
      <w:r>
        <w:rPr>
          <w:rStyle w:val="rynqvb"/>
          <w:rFonts w:ascii="MS Reference Sans Serif" w:hAnsi="MS Reference Sans Serif" w:cs="Times New Roman"/>
          <w:bCs/>
          <w:u w:val="single"/>
          <w:lang w:val="es-PA"/>
        </w:rPr>
        <w:t>64</w:t>
      </w:r>
      <w:r>
        <w:rPr>
          <w:rStyle w:val="rynqvb"/>
          <w:rFonts w:ascii="MS Reference Sans Serif" w:hAnsi="MS Reference Sans Serif" w:cs="Times New Roman"/>
          <w:bCs/>
          <w:u w:val="single"/>
          <w:lang w:val="es-PA"/>
        </w:rPr>
        <w:t>,</w:t>
      </w:r>
      <w:r>
        <w:rPr>
          <w:rStyle w:val="rynqvb"/>
          <w:rFonts w:ascii="MS Reference Sans Serif" w:hAnsi="MS Reference Sans Serif" w:cs="Times New Roman"/>
          <w:bCs/>
          <w:u w:val="single"/>
          <w:lang w:val="es-PA"/>
        </w:rPr>
        <w:t>713</w:t>
      </w:r>
      <w:r>
        <w:rPr>
          <w:rStyle w:val="rynqvb"/>
          <w:rFonts w:ascii="MS Reference Sans Serif" w:hAnsi="MS Reference Sans Serif" w:cs="Times New Roman"/>
          <w:bCs/>
          <w:u w:val="single"/>
          <w:lang w:val="es-PA"/>
        </w:rPr>
        <w:t>.</w:t>
      </w:r>
      <w:r>
        <w:rPr>
          <w:rStyle w:val="rynqvb"/>
          <w:rFonts w:ascii="MS Reference Sans Serif" w:hAnsi="MS Reference Sans Serif" w:cs="Times New Roman"/>
          <w:bCs/>
          <w:u w:val="single"/>
          <w:lang w:val="es-PA"/>
        </w:rPr>
        <w:t>71</w:t>
      </w:r>
    </w:p>
    <w:p w14:paraId="611DAAE0" w14:textId="26D079F9" w:rsidR="00161F50" w:rsidRPr="005D00EE" w:rsidRDefault="00161F50" w:rsidP="00161F50">
      <w:pPr>
        <w:rPr>
          <w:rStyle w:val="rynqvb"/>
          <w:rFonts w:ascii="MS Reference Sans Serif" w:hAnsi="MS Reference Sans Serif" w:cs="Times New Roman"/>
          <w:b/>
          <w:lang w:val="es-PA"/>
        </w:rPr>
      </w:pPr>
      <w:r w:rsidRPr="005D00EE">
        <w:rPr>
          <w:rStyle w:val="rynqvb"/>
          <w:rFonts w:ascii="MS Reference Sans Serif" w:hAnsi="MS Reference Sans Serif" w:cs="Times New Roman"/>
          <w:bCs/>
          <w:lang w:val="es-PA"/>
        </w:rPr>
        <w:t xml:space="preserve">                                                                     </w:t>
      </w:r>
      <w:r>
        <w:rPr>
          <w:rStyle w:val="rynqvb"/>
          <w:rFonts w:ascii="MS Reference Sans Serif" w:hAnsi="MS Reference Sans Serif" w:cs="Times New Roman"/>
          <w:bCs/>
          <w:lang w:val="es-PA"/>
        </w:rPr>
        <w:t xml:space="preserve">    </w:t>
      </w:r>
      <w:r>
        <w:rPr>
          <w:rStyle w:val="rynqvb"/>
          <w:rFonts w:ascii="MS Reference Sans Serif" w:hAnsi="MS Reference Sans Serif" w:cs="Times New Roman"/>
          <w:bCs/>
          <w:lang w:val="es-PA"/>
        </w:rPr>
        <w:t xml:space="preserve">Ingresos Netos:     </w:t>
      </w:r>
      <w:r>
        <w:rPr>
          <w:rStyle w:val="rynqvb"/>
          <w:rFonts w:ascii="MS Reference Sans Serif" w:hAnsi="MS Reference Sans Serif" w:cs="Times New Roman"/>
          <w:b/>
          <w:lang w:val="es-PA"/>
        </w:rPr>
        <w:t>$-</w:t>
      </w:r>
      <w:r>
        <w:rPr>
          <w:rStyle w:val="rynqvb"/>
          <w:rFonts w:ascii="MS Reference Sans Serif" w:hAnsi="MS Reference Sans Serif" w:cs="Times New Roman"/>
          <w:b/>
          <w:lang w:val="es-PA"/>
        </w:rPr>
        <w:t>1</w:t>
      </w:r>
      <w:r>
        <w:rPr>
          <w:rStyle w:val="rynqvb"/>
          <w:rFonts w:ascii="MS Reference Sans Serif" w:hAnsi="MS Reference Sans Serif" w:cs="Times New Roman"/>
          <w:b/>
          <w:lang w:val="es-PA"/>
        </w:rPr>
        <w:t>3.4</w:t>
      </w:r>
      <w:r>
        <w:rPr>
          <w:rStyle w:val="rynqvb"/>
          <w:rFonts w:ascii="MS Reference Sans Serif" w:hAnsi="MS Reference Sans Serif" w:cs="Times New Roman"/>
          <w:b/>
          <w:lang w:val="es-PA"/>
        </w:rPr>
        <w:t>28</w:t>
      </w:r>
      <w:r>
        <w:rPr>
          <w:rStyle w:val="rynqvb"/>
          <w:rFonts w:ascii="MS Reference Sans Serif" w:hAnsi="MS Reference Sans Serif" w:cs="Times New Roman"/>
          <w:b/>
          <w:lang w:val="es-PA"/>
        </w:rPr>
        <w:t>.</w:t>
      </w:r>
      <w:r>
        <w:rPr>
          <w:rStyle w:val="rynqvb"/>
          <w:rFonts w:ascii="MS Reference Sans Serif" w:hAnsi="MS Reference Sans Serif" w:cs="Times New Roman"/>
          <w:b/>
          <w:lang w:val="es-PA"/>
        </w:rPr>
        <w:t>11</w:t>
      </w:r>
    </w:p>
    <w:p w14:paraId="00764E9D" w14:textId="55B2851F" w:rsidR="004411D8" w:rsidRDefault="004411D8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49037A2D" w14:textId="2DEB725B" w:rsidR="001E59CB" w:rsidRDefault="001E59CB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3C8EC6D4" w14:textId="4C6E8E94" w:rsidR="00161F50" w:rsidRDefault="00161F50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48609C41" w14:textId="3D57574F" w:rsidR="00161F50" w:rsidRDefault="00161F50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ABD488A" w14:textId="2A94C3FB" w:rsidR="00161F50" w:rsidRDefault="00161F50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282F329A" w14:textId="35B4FD30" w:rsidR="00161F50" w:rsidRDefault="00161F50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B61D999" w14:textId="73E5C781" w:rsidR="00161F50" w:rsidRDefault="00161F50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A431D55" w14:textId="32C3C08D" w:rsidR="00714F3F" w:rsidRDefault="00714F3F" w:rsidP="00714F3F">
      <w:pP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</w:pPr>
      <w: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  <w:t>Romanos 7:7-8 (NBLA)</w:t>
      </w:r>
      <w:r w:rsidR="00CD04BF"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  <w:t xml:space="preserve"> – </w:t>
      </w:r>
      <w: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  <w:t>Conozca Su Pecado</w:t>
      </w:r>
    </w:p>
    <w:p w14:paraId="1ABEB84B" w14:textId="21B0CB46" w:rsidR="00714F3F" w:rsidRDefault="00714F3F" w:rsidP="00714F3F">
      <w:pP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</w:pPr>
    </w:p>
    <w:p w14:paraId="1672EE7C" w14:textId="0CAF4E09" w:rsidR="00714F3F" w:rsidRDefault="00714F3F" w:rsidP="00714F3F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714F3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¿Qué diremos entonces? ¿Es pecado la ley? ¡De ningún modo! Al contrario, yo no hubiera llegado a conocer el pecado si no </w:t>
      </w:r>
      <w:r w:rsidRPr="00714F3F">
        <w:rPr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hubiera sido</w:t>
      </w:r>
      <w:r w:rsidRPr="00714F3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por medio de la ley. Porque yo no hubiera sabido lo que es la codicia, si la ley no hubiera dicho: «</w:t>
      </w:r>
      <w:r w:rsidRPr="00714F3F">
        <w:rPr>
          <w:rFonts w:ascii="MS Reference Sans Serif" w:hAnsi="MS Reference Sans Serif" w:cs="Segoe UI"/>
          <w:smallCaps/>
          <w:color w:val="000000"/>
          <w:shd w:val="clear" w:color="auto" w:fill="FFFFFF"/>
          <w:lang w:val="es-PA"/>
        </w:rPr>
        <w:t>N</w:t>
      </w:r>
      <w:r w:rsidRPr="00714F3F">
        <w:rPr>
          <w:rFonts w:ascii="MS Reference Sans Serif" w:hAnsi="MS Reference Sans Serif" w:cs="Segoe UI"/>
          <w:b/>
          <w:bCs/>
          <w:smallCaps/>
          <w:color w:val="000000"/>
          <w:shd w:val="clear" w:color="auto" w:fill="FFFFFF"/>
          <w:lang w:val="es-PA"/>
        </w:rPr>
        <w:t>o codiciaras</w:t>
      </w:r>
      <w:r w:rsidRPr="00714F3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». </w:t>
      </w:r>
      <w:r w:rsidRPr="00714F3F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8 </w:t>
      </w:r>
      <w:r w:rsidRPr="00714F3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Pero el pecado, aprovechándose del mandamiento, produjo en mí toda clase de codicia. Porque aparte de la ley el pecado </w:t>
      </w:r>
      <w:r w:rsidRPr="00714F3F">
        <w:rPr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está</w:t>
      </w:r>
      <w:r w:rsidRPr="00714F3F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muerto.</w:t>
      </w:r>
    </w:p>
    <w:p w14:paraId="3C5156AF" w14:textId="17773FE2" w:rsidR="00714F3F" w:rsidRDefault="00714F3F" w:rsidP="00714F3F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54DA7F71" w14:textId="10DC189D" w:rsidR="00714F3F" w:rsidRDefault="00714F3F" w:rsidP="00714F3F">
      <w:pPr>
        <w:jc w:val="both"/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14:paraId="66A8F0CA" w14:textId="7A2A573C" w:rsidR="00A63B9E" w:rsidRDefault="00A63B9E" w:rsidP="00714F3F">
      <w:pPr>
        <w:jc w:val="both"/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</w:p>
    <w:p w14:paraId="4561A18A" w14:textId="24DC1BFF" w:rsidR="00A63B9E" w:rsidRDefault="00A63B9E" w:rsidP="00714F3F">
      <w:pPr>
        <w:jc w:val="both"/>
        <w:rPr>
          <w:rStyle w:val="rynqvb"/>
          <w:rFonts w:ascii="MS Reference Sans Serif" w:hAnsi="MS Reference Sans Serif" w:cs="Times New Roman"/>
          <w:lang w:val="es-PA"/>
        </w:rPr>
      </w:pPr>
      <w:r w:rsidRPr="00A63B9E">
        <w:rPr>
          <w:rStyle w:val="rynqvb"/>
          <w:rFonts w:ascii="MS Reference Sans Serif" w:hAnsi="MS Reference Sans Serif" w:cs="Times New Roman"/>
          <w:lang w:val="es-PA"/>
        </w:rPr>
        <w:t>Que la ley de Dios nos revele el pecado es</w:t>
      </w:r>
      <w:r>
        <w:rPr>
          <w:rStyle w:val="rynqvb"/>
          <w:rFonts w:ascii="MS Reference Sans Serif" w:hAnsi="MS Reference Sans Serif" w:cs="Times New Roman"/>
          <w:lang w:val="es-PA"/>
        </w:rPr>
        <w:t xml:space="preserve"> __</w:t>
      </w:r>
      <w:r w:rsidR="00587339">
        <w:rPr>
          <w:rStyle w:val="rynqvb"/>
          <w:rFonts w:ascii="MS Reference Sans Serif" w:hAnsi="MS Reference Sans Serif" w:cs="Times New Roman"/>
          <w:u w:val="single"/>
          <w:lang w:val="es-PA"/>
        </w:rPr>
        <w:t>Bueno</w:t>
      </w:r>
      <w:r>
        <w:rPr>
          <w:rStyle w:val="rynqvb"/>
          <w:rFonts w:ascii="MS Reference Sans Serif" w:hAnsi="MS Reference Sans Serif" w:cs="Times New Roman"/>
          <w:lang w:val="es-PA"/>
        </w:rPr>
        <w:t>__</w:t>
      </w:r>
      <w:r w:rsidRPr="00A63B9E">
        <w:rPr>
          <w:rStyle w:val="rynqvb"/>
          <w:rFonts w:ascii="MS Reference Sans Serif" w:hAnsi="MS Reference Sans Serif" w:cs="Times New Roman"/>
          <w:lang w:val="es-PA"/>
        </w:rPr>
        <w:t>.</w:t>
      </w:r>
    </w:p>
    <w:p w14:paraId="37192E63" w14:textId="5C156F65" w:rsidR="00A63B9E" w:rsidRDefault="00A63B9E" w:rsidP="00714F3F">
      <w:pPr>
        <w:jc w:val="both"/>
        <w:rPr>
          <w:rStyle w:val="rynqvb"/>
          <w:rFonts w:ascii="MS Reference Sans Serif" w:hAnsi="MS Reference Sans Serif" w:cs="Times New Roman"/>
          <w:lang w:val="es-PA"/>
        </w:rPr>
      </w:pPr>
    </w:p>
    <w:p w14:paraId="3D5F50F4" w14:textId="0CB183A0" w:rsidR="00A63B9E" w:rsidRDefault="00A63B9E" w:rsidP="00714F3F">
      <w:pPr>
        <w:jc w:val="both"/>
        <w:rPr>
          <w:rStyle w:val="rynqvb"/>
          <w:rFonts w:ascii="MS Reference Sans Serif" w:hAnsi="MS Reference Sans Serif" w:cs="Times New Roman"/>
          <w:lang w:val="es-PA"/>
        </w:rPr>
      </w:pPr>
    </w:p>
    <w:p w14:paraId="11134295" w14:textId="1343155F" w:rsidR="00A63B9E" w:rsidRPr="00A63B9E" w:rsidRDefault="00A63B9E" w:rsidP="00714F3F">
      <w:pPr>
        <w:jc w:val="both"/>
        <w:rPr>
          <w:rStyle w:val="rynqvb"/>
          <w:rFonts w:ascii="MS Reference Sans Serif" w:hAnsi="MS Reference Sans Serif" w:cs="Times New Roman"/>
          <w:lang w:val="es-PA"/>
        </w:rPr>
      </w:pPr>
      <w:r w:rsidRPr="00A63B9E">
        <w:rPr>
          <w:rStyle w:val="rynqvb"/>
          <w:rFonts w:ascii="MS Reference Sans Serif" w:hAnsi="MS Reference Sans Serif" w:cs="Times New Roman"/>
          <w:lang w:val="es-PA"/>
        </w:rPr>
        <w:t>Cinco cosas que ver sobre el pecado en este texto:</w:t>
      </w:r>
    </w:p>
    <w:p w14:paraId="4CD736B4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3496378E" w14:textId="75F10608" w:rsidR="00CD04BF" w:rsidRDefault="00362DA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1.)</w:t>
      </w:r>
      <w:r w:rsid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587339" w:rsidRP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El pecado reina </w:t>
      </w:r>
      <w:r w:rsid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>sin oposición</w:t>
      </w:r>
      <w:r w:rsidR="00587339" w:rsidRP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ante la ley.</w:t>
      </w:r>
    </w:p>
    <w:p w14:paraId="4D327C6C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28863E12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6E1FB1FE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49441898" w14:textId="608BFFC9" w:rsidR="00CD04BF" w:rsidRDefault="00362DA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2.)</w:t>
      </w:r>
      <w:r w:rsid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587339" w:rsidRP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>El pecado está latente al margen de la ley.</w:t>
      </w:r>
    </w:p>
    <w:p w14:paraId="43648EEA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328DA5D2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7B6A30C6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119CB6E8" w14:textId="17CFD21B" w:rsidR="00CD04BF" w:rsidRDefault="00CD04BF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3.)</w:t>
      </w:r>
      <w:r w:rsid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587339" w:rsidRPr="00587339">
        <w:rPr>
          <w:rFonts w:ascii="MS Reference Sans Serif" w:eastAsia="Times New Roman" w:hAnsi="MS Reference Sans Serif" w:cs="Segoe UI"/>
          <w:color w:val="000000"/>
          <w:lang w:val="es-PA" w:eastAsia="es-PA"/>
        </w:rPr>
        <w:t>El pecado es expuesto e identificado por la ley.</w:t>
      </w:r>
    </w:p>
    <w:p w14:paraId="685D9361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    </w:t>
      </w:r>
    </w:p>
    <w:p w14:paraId="3AD93A3D" w14:textId="7777777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1B7D138B" w14:textId="09739422" w:rsidR="00CD04BF" w:rsidRPr="00587339" w:rsidRDefault="00A63B9E" w:rsidP="00A63B9E">
      <w:pPr>
        <w:shd w:val="clear" w:color="auto" w:fill="FFFFFF"/>
        <w:jc w:val="both"/>
        <w:rPr>
          <w:lang w:val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    </w:t>
      </w:r>
      <w:r w:rsidRPr="00587339">
        <w:rPr>
          <w:lang w:val="es-PA"/>
        </w:rPr>
        <w:t>•</w:t>
      </w:r>
      <w:r w:rsidR="00587339">
        <w:rPr>
          <w:lang w:val="es-PA"/>
        </w:rPr>
        <w:t xml:space="preserve"> </w:t>
      </w:r>
      <w:r w:rsidR="00587339" w:rsidRPr="00587339">
        <w:rPr>
          <w:lang w:val="es-PA"/>
        </w:rPr>
        <w:t>Nuestro pecado es expuesto en la primera parte de la salvación, llevándonos a recibir el evangelio.</w:t>
      </w:r>
    </w:p>
    <w:p w14:paraId="71CA4248" w14:textId="775DB4C5" w:rsidR="00A63B9E" w:rsidRPr="00587339" w:rsidRDefault="00A63B9E" w:rsidP="00A63B9E">
      <w:pPr>
        <w:shd w:val="clear" w:color="auto" w:fill="FFFFFF"/>
        <w:jc w:val="both"/>
        <w:rPr>
          <w:lang w:val="es-PA"/>
        </w:rPr>
      </w:pPr>
    </w:p>
    <w:p w14:paraId="60ECEA11" w14:textId="4BB1D2FF" w:rsidR="00A63B9E" w:rsidRPr="00587339" w:rsidRDefault="00A63B9E" w:rsidP="00A63B9E">
      <w:pPr>
        <w:shd w:val="clear" w:color="auto" w:fill="FFFFFF"/>
        <w:jc w:val="both"/>
        <w:rPr>
          <w:lang w:val="es-PA"/>
        </w:rPr>
      </w:pPr>
      <w:r w:rsidRPr="00587339">
        <w:rPr>
          <w:lang w:val="es-PA"/>
        </w:rPr>
        <w:t xml:space="preserve">        </w:t>
      </w:r>
      <w:r w:rsidRPr="00587339">
        <w:rPr>
          <w:lang w:val="es-PA"/>
        </w:rPr>
        <w:t>•</w:t>
      </w:r>
      <w:r w:rsidR="00F075B8">
        <w:rPr>
          <w:lang w:val="es-PA"/>
        </w:rPr>
        <w:t xml:space="preserve"> </w:t>
      </w:r>
      <w:r w:rsidR="00F075B8" w:rsidRPr="00F075B8">
        <w:rPr>
          <w:lang w:val="es-PA"/>
        </w:rPr>
        <w:t>Como creyentes, utilizamos la ley para identificar el pecado.</w:t>
      </w:r>
    </w:p>
    <w:p w14:paraId="76A5ED77" w14:textId="5693EA03" w:rsidR="00A63B9E" w:rsidRPr="00587339" w:rsidRDefault="00A63B9E" w:rsidP="00A63B9E">
      <w:pPr>
        <w:shd w:val="clear" w:color="auto" w:fill="FFFFFF"/>
        <w:jc w:val="both"/>
        <w:rPr>
          <w:lang w:val="es-PA"/>
        </w:rPr>
      </w:pPr>
    </w:p>
    <w:p w14:paraId="679D5D1B" w14:textId="77777777" w:rsidR="00F075B8" w:rsidRDefault="00A63B9E" w:rsidP="00A63B9E">
      <w:pPr>
        <w:shd w:val="clear" w:color="auto" w:fill="FFFFFF"/>
        <w:jc w:val="both"/>
        <w:rPr>
          <w:lang w:val="es-PA"/>
        </w:rPr>
      </w:pPr>
      <w:r w:rsidRPr="00587339">
        <w:rPr>
          <w:lang w:val="es-PA"/>
        </w:rPr>
        <w:t xml:space="preserve">        </w:t>
      </w:r>
      <w:r w:rsidRPr="00587339">
        <w:rPr>
          <w:lang w:val="es-PA"/>
        </w:rPr>
        <w:t>•</w:t>
      </w:r>
      <w:r w:rsidR="00F075B8">
        <w:rPr>
          <w:lang w:val="es-PA"/>
        </w:rPr>
        <w:t xml:space="preserve"> </w:t>
      </w:r>
      <w:r w:rsidR="00F075B8" w:rsidRPr="00F075B8">
        <w:rPr>
          <w:lang w:val="es-PA"/>
        </w:rPr>
        <w:t xml:space="preserve">La ley facilita la convicción y la culpabilidad antes de la salvación, para prepararnos a recibir el </w:t>
      </w:r>
      <w:r w:rsidR="00F075B8">
        <w:rPr>
          <w:lang w:val="es-PA"/>
        </w:rPr>
        <w:t xml:space="preserve"> </w:t>
      </w:r>
    </w:p>
    <w:p w14:paraId="038551A1" w14:textId="468DDBFF" w:rsidR="00A63B9E" w:rsidRPr="00587339" w:rsidRDefault="00F075B8" w:rsidP="00A63B9E">
      <w:pPr>
        <w:shd w:val="clear" w:color="auto" w:fill="FFFFFF"/>
        <w:jc w:val="both"/>
        <w:rPr>
          <w:lang w:val="es-PA"/>
        </w:rPr>
      </w:pPr>
      <w:r>
        <w:rPr>
          <w:lang w:val="es-PA"/>
        </w:rPr>
        <w:t xml:space="preserve">           </w:t>
      </w:r>
      <w:r w:rsidRPr="00F075B8">
        <w:rPr>
          <w:lang w:val="es-PA"/>
        </w:rPr>
        <w:t>evangelio.</w:t>
      </w:r>
    </w:p>
    <w:p w14:paraId="420E5131" w14:textId="77777777" w:rsidR="00A63B9E" w:rsidRDefault="00A63B9E" w:rsidP="00A63B9E">
      <w:pPr>
        <w:shd w:val="clear" w:color="auto" w:fill="FFFFFF"/>
        <w:spacing w:after="240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5FE0C668" w14:textId="252B29C7" w:rsidR="00CD04BF" w:rsidRDefault="00A63B9E" w:rsidP="00A63B9E">
      <w:pPr>
        <w:shd w:val="clear" w:color="auto" w:fill="FFFFFF"/>
        <w:spacing w:after="240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4</w:t>
      </w:r>
      <w:r w:rsidR="00CD04BF">
        <w:rPr>
          <w:rFonts w:ascii="MS Reference Sans Serif" w:eastAsia="Times New Roman" w:hAnsi="MS Reference Sans Serif" w:cs="Segoe UI"/>
          <w:color w:val="000000"/>
          <w:lang w:val="es-PA" w:eastAsia="es-PA"/>
        </w:rPr>
        <w:t>.)</w:t>
      </w:r>
      <w:r w:rsidR="00F075B8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F075B8" w:rsidRPr="00F075B8">
        <w:rPr>
          <w:rFonts w:ascii="MS Reference Sans Serif" w:eastAsia="Times New Roman" w:hAnsi="MS Reference Sans Serif" w:cs="Segoe UI"/>
          <w:color w:val="000000"/>
          <w:lang w:val="es-PA" w:eastAsia="es-PA"/>
        </w:rPr>
        <w:t>El pecado trae pecados, especialmente en respuesta a la ley.</w:t>
      </w:r>
    </w:p>
    <w:p w14:paraId="4C5087D5" w14:textId="77777777" w:rsidR="00A63B9E" w:rsidRDefault="00A63B9E" w:rsidP="00A63B9E">
      <w:pPr>
        <w:shd w:val="clear" w:color="auto" w:fill="FFFFFF"/>
        <w:spacing w:after="240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28378276" w14:textId="56E98F75" w:rsidR="00CD04BF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5</w:t>
      </w:r>
      <w:r w:rsidR="00CD04BF">
        <w:rPr>
          <w:rFonts w:ascii="MS Reference Sans Serif" w:eastAsia="Times New Roman" w:hAnsi="MS Reference Sans Serif" w:cs="Segoe UI"/>
          <w:color w:val="000000"/>
          <w:lang w:val="es-PA" w:eastAsia="es-PA"/>
        </w:rPr>
        <w:t>.)</w:t>
      </w:r>
      <w:r w:rsidR="00F075B8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F075B8" w:rsidRPr="00F075B8">
        <w:rPr>
          <w:rFonts w:ascii="MS Reference Sans Serif" w:eastAsia="Times New Roman" w:hAnsi="MS Reference Sans Serif" w:cs="Segoe UI"/>
          <w:color w:val="000000"/>
          <w:lang w:val="es-PA" w:eastAsia="es-PA"/>
        </w:rPr>
        <w:t>El pecado es peligrosamente - condenadamente - engañoso.</w:t>
      </w:r>
    </w:p>
    <w:p w14:paraId="1355018A" w14:textId="3F28B40B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178FEA95" w14:textId="07270EC7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0BC421A0" w14:textId="33DC3F7B" w:rsidR="00A63B9E" w:rsidRDefault="00A63B9E" w:rsidP="00A63B9E">
      <w:pPr>
        <w:shd w:val="clear" w:color="auto" w:fill="FFFFFF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 w:rsidRPr="00A63B9E">
        <w:rPr>
          <w:rFonts w:ascii="MS Reference Sans Serif" w:eastAsia="Times New Roman" w:hAnsi="MS Reference Sans Serif" w:cs="Segoe UI"/>
          <w:color w:val="000000"/>
          <w:lang w:val="es-PA" w:eastAsia="es-PA"/>
        </w:rPr>
        <w:t>Cono</w:t>
      </w: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zca</w:t>
      </w:r>
      <w:r w:rsidRPr="00A63B9E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su</w:t>
      </w:r>
      <w:r w:rsidRPr="00A63B9E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pecado con el objetivo supremo de:</w:t>
      </w:r>
      <w:r w:rsidR="00F075B8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F075B8" w:rsidRPr="00F075B8">
        <w:rPr>
          <w:rFonts w:ascii="MS Reference Sans Serif" w:eastAsia="Times New Roman" w:hAnsi="MS Reference Sans Serif" w:cs="Segoe UI"/>
          <w:color w:val="000000"/>
          <w:lang w:val="es-PA" w:eastAsia="es-PA"/>
        </w:rPr>
        <w:t>valorando, deleitándose, atesorando y amando al Señor Jesucristo.</w:t>
      </w:r>
    </w:p>
    <w:sectPr w:rsidR="00A63B9E" w:rsidSect="004D4615">
      <w:footerReference w:type="default" r:id="rId9"/>
      <w:pgSz w:w="12240" w:h="15840"/>
      <w:pgMar w:top="576" w:right="616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7EB0" w14:textId="77777777" w:rsidR="005539F3" w:rsidRDefault="005539F3">
      <w:r>
        <w:separator/>
      </w:r>
    </w:p>
  </w:endnote>
  <w:endnote w:type="continuationSeparator" w:id="0">
    <w:p w14:paraId="3232F1E7" w14:textId="77777777" w:rsidR="005539F3" w:rsidRDefault="0055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FBD" w14:textId="77777777" w:rsidR="00313FDE" w:rsidRPr="000627CC" w:rsidRDefault="006961B6" w:rsidP="00313FDE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682D" w14:textId="77777777" w:rsidR="005539F3" w:rsidRDefault="005539F3">
      <w:r>
        <w:separator/>
      </w:r>
    </w:p>
  </w:footnote>
  <w:footnote w:type="continuationSeparator" w:id="0">
    <w:p w14:paraId="47144DFA" w14:textId="77777777" w:rsidR="005539F3" w:rsidRDefault="0055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4EF"/>
    <w:multiLevelType w:val="hybridMultilevel"/>
    <w:tmpl w:val="C0F60D64"/>
    <w:lvl w:ilvl="0" w:tplc="300A343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2" w15:restartNumberingAfterBreak="0">
    <w:nsid w:val="09A12597"/>
    <w:multiLevelType w:val="hybridMultilevel"/>
    <w:tmpl w:val="54C22206"/>
    <w:lvl w:ilvl="0" w:tplc="E3748B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D7E"/>
    <w:multiLevelType w:val="hybridMultilevel"/>
    <w:tmpl w:val="1BCA847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2F1C"/>
    <w:multiLevelType w:val="hybridMultilevel"/>
    <w:tmpl w:val="C3402B6A"/>
    <w:lvl w:ilvl="0" w:tplc="BCBC0136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7854"/>
    <w:multiLevelType w:val="hybridMultilevel"/>
    <w:tmpl w:val="90B85662"/>
    <w:lvl w:ilvl="0" w:tplc="E9D41A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0FCA"/>
    <w:multiLevelType w:val="hybridMultilevel"/>
    <w:tmpl w:val="3CAC1CA0"/>
    <w:lvl w:ilvl="0" w:tplc="9080E4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47E3"/>
    <w:multiLevelType w:val="hybridMultilevel"/>
    <w:tmpl w:val="3752AA48"/>
    <w:lvl w:ilvl="0" w:tplc="FD60E9A6">
      <w:start w:val="1"/>
      <w:numFmt w:val="decimal"/>
      <w:lvlText w:val="%1.)"/>
      <w:lvlJc w:val="left"/>
      <w:pPr>
        <w:ind w:left="1080" w:hanging="720"/>
      </w:pPr>
      <w:rPr>
        <w:rFonts w:eastAsia="MS Mincho" w:cs="Segoe UI" w:hint="default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438EB"/>
    <w:multiLevelType w:val="hybridMultilevel"/>
    <w:tmpl w:val="56903EBA"/>
    <w:lvl w:ilvl="0" w:tplc="B694C1E8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79AB"/>
    <w:multiLevelType w:val="hybridMultilevel"/>
    <w:tmpl w:val="C33C8E2E"/>
    <w:lvl w:ilvl="0" w:tplc="06C8806A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37E98"/>
    <w:multiLevelType w:val="hybridMultilevel"/>
    <w:tmpl w:val="AA6C92AA"/>
    <w:lvl w:ilvl="0" w:tplc="188E5A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46813"/>
    <w:multiLevelType w:val="hybridMultilevel"/>
    <w:tmpl w:val="7DF0085A"/>
    <w:lvl w:ilvl="0" w:tplc="14485C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3201C"/>
    <w:multiLevelType w:val="hybridMultilevel"/>
    <w:tmpl w:val="DA8834CC"/>
    <w:lvl w:ilvl="0" w:tplc="E6C6B6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6"/>
  </w:num>
  <w:num w:numId="11">
    <w:abstractNumId w:val="17"/>
  </w:num>
  <w:num w:numId="12">
    <w:abstractNumId w:val="15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05704"/>
    <w:rsid w:val="00005A1E"/>
    <w:rsid w:val="00007487"/>
    <w:rsid w:val="00012F4E"/>
    <w:rsid w:val="0001436E"/>
    <w:rsid w:val="00014C3F"/>
    <w:rsid w:val="00016DC6"/>
    <w:rsid w:val="00016DFF"/>
    <w:rsid w:val="0002104D"/>
    <w:rsid w:val="000301C6"/>
    <w:rsid w:val="00031672"/>
    <w:rsid w:val="000372BF"/>
    <w:rsid w:val="000436AE"/>
    <w:rsid w:val="0004546A"/>
    <w:rsid w:val="000468CF"/>
    <w:rsid w:val="00050B96"/>
    <w:rsid w:val="00050D05"/>
    <w:rsid w:val="00051A9F"/>
    <w:rsid w:val="00053695"/>
    <w:rsid w:val="000573F8"/>
    <w:rsid w:val="0006169B"/>
    <w:rsid w:val="000628A2"/>
    <w:rsid w:val="00065C2C"/>
    <w:rsid w:val="00071FF2"/>
    <w:rsid w:val="00080376"/>
    <w:rsid w:val="00083EB6"/>
    <w:rsid w:val="00084D8B"/>
    <w:rsid w:val="000856E6"/>
    <w:rsid w:val="0008674A"/>
    <w:rsid w:val="0008685E"/>
    <w:rsid w:val="00090F6E"/>
    <w:rsid w:val="000910E5"/>
    <w:rsid w:val="00091CF5"/>
    <w:rsid w:val="00092791"/>
    <w:rsid w:val="000A1042"/>
    <w:rsid w:val="000A1D9D"/>
    <w:rsid w:val="000A3CD3"/>
    <w:rsid w:val="000B221C"/>
    <w:rsid w:val="000B30F3"/>
    <w:rsid w:val="000B35E3"/>
    <w:rsid w:val="000D0CD0"/>
    <w:rsid w:val="000D2D50"/>
    <w:rsid w:val="000D685C"/>
    <w:rsid w:val="000E087B"/>
    <w:rsid w:val="000E423E"/>
    <w:rsid w:val="000E476D"/>
    <w:rsid w:val="000E6DE7"/>
    <w:rsid w:val="000F6629"/>
    <w:rsid w:val="000F6FC9"/>
    <w:rsid w:val="000F7AC1"/>
    <w:rsid w:val="0010555C"/>
    <w:rsid w:val="00113747"/>
    <w:rsid w:val="001155FD"/>
    <w:rsid w:val="00115755"/>
    <w:rsid w:val="001167C4"/>
    <w:rsid w:val="00122478"/>
    <w:rsid w:val="0012450D"/>
    <w:rsid w:val="00125469"/>
    <w:rsid w:val="00135F8C"/>
    <w:rsid w:val="001361AD"/>
    <w:rsid w:val="00141975"/>
    <w:rsid w:val="001464B6"/>
    <w:rsid w:val="001467FB"/>
    <w:rsid w:val="00150132"/>
    <w:rsid w:val="0015149A"/>
    <w:rsid w:val="0015156B"/>
    <w:rsid w:val="00153AAC"/>
    <w:rsid w:val="00155EB2"/>
    <w:rsid w:val="0015699F"/>
    <w:rsid w:val="00161F50"/>
    <w:rsid w:val="001622E4"/>
    <w:rsid w:val="00166069"/>
    <w:rsid w:val="00167A1A"/>
    <w:rsid w:val="00172CDF"/>
    <w:rsid w:val="001774BE"/>
    <w:rsid w:val="00180B62"/>
    <w:rsid w:val="00180DA9"/>
    <w:rsid w:val="00186F2A"/>
    <w:rsid w:val="00190212"/>
    <w:rsid w:val="00195CCA"/>
    <w:rsid w:val="001965F9"/>
    <w:rsid w:val="001A0CC2"/>
    <w:rsid w:val="001A2232"/>
    <w:rsid w:val="001A25CA"/>
    <w:rsid w:val="001A4117"/>
    <w:rsid w:val="001A5874"/>
    <w:rsid w:val="001B05D3"/>
    <w:rsid w:val="001B5084"/>
    <w:rsid w:val="001B53D2"/>
    <w:rsid w:val="001C347D"/>
    <w:rsid w:val="001C3D0D"/>
    <w:rsid w:val="001C5031"/>
    <w:rsid w:val="001C575E"/>
    <w:rsid w:val="001C7730"/>
    <w:rsid w:val="001D2DF0"/>
    <w:rsid w:val="001D5E19"/>
    <w:rsid w:val="001D63E9"/>
    <w:rsid w:val="001E0B47"/>
    <w:rsid w:val="001E4A51"/>
    <w:rsid w:val="001E59CB"/>
    <w:rsid w:val="001F22FC"/>
    <w:rsid w:val="001F3C7D"/>
    <w:rsid w:val="001F4486"/>
    <w:rsid w:val="001F5261"/>
    <w:rsid w:val="0020086A"/>
    <w:rsid w:val="00200FC5"/>
    <w:rsid w:val="0020287C"/>
    <w:rsid w:val="00203E5C"/>
    <w:rsid w:val="00206E8F"/>
    <w:rsid w:val="00212F8E"/>
    <w:rsid w:val="00214C84"/>
    <w:rsid w:val="002152BA"/>
    <w:rsid w:val="002164EF"/>
    <w:rsid w:val="002242F5"/>
    <w:rsid w:val="00225CF7"/>
    <w:rsid w:val="00226DE4"/>
    <w:rsid w:val="00235575"/>
    <w:rsid w:val="00237FCE"/>
    <w:rsid w:val="00244610"/>
    <w:rsid w:val="00244EFC"/>
    <w:rsid w:val="00245D7F"/>
    <w:rsid w:val="002545DE"/>
    <w:rsid w:val="00255351"/>
    <w:rsid w:val="002555D6"/>
    <w:rsid w:val="00265EBD"/>
    <w:rsid w:val="00267D67"/>
    <w:rsid w:val="00270759"/>
    <w:rsid w:val="0027185C"/>
    <w:rsid w:val="002720B2"/>
    <w:rsid w:val="00276346"/>
    <w:rsid w:val="002777DF"/>
    <w:rsid w:val="002813F5"/>
    <w:rsid w:val="002815C3"/>
    <w:rsid w:val="002817F5"/>
    <w:rsid w:val="00282A19"/>
    <w:rsid w:val="002859A5"/>
    <w:rsid w:val="00293C99"/>
    <w:rsid w:val="0029470F"/>
    <w:rsid w:val="002959B9"/>
    <w:rsid w:val="00296270"/>
    <w:rsid w:val="002A002F"/>
    <w:rsid w:val="002A292E"/>
    <w:rsid w:val="002A5026"/>
    <w:rsid w:val="002B6CDE"/>
    <w:rsid w:val="002B7481"/>
    <w:rsid w:val="002C22B6"/>
    <w:rsid w:val="002D514C"/>
    <w:rsid w:val="002D5902"/>
    <w:rsid w:val="002E0AEC"/>
    <w:rsid w:val="002E7498"/>
    <w:rsid w:val="002F2728"/>
    <w:rsid w:val="002F66E4"/>
    <w:rsid w:val="003022B8"/>
    <w:rsid w:val="00302D6A"/>
    <w:rsid w:val="00306112"/>
    <w:rsid w:val="00313FDE"/>
    <w:rsid w:val="00317015"/>
    <w:rsid w:val="00322BAA"/>
    <w:rsid w:val="00323F11"/>
    <w:rsid w:val="003245D0"/>
    <w:rsid w:val="00325524"/>
    <w:rsid w:val="0032732E"/>
    <w:rsid w:val="0032770A"/>
    <w:rsid w:val="003277D6"/>
    <w:rsid w:val="003302BF"/>
    <w:rsid w:val="00341BC8"/>
    <w:rsid w:val="00343516"/>
    <w:rsid w:val="00344F32"/>
    <w:rsid w:val="00345870"/>
    <w:rsid w:val="00351B1B"/>
    <w:rsid w:val="00352452"/>
    <w:rsid w:val="00352A42"/>
    <w:rsid w:val="0035445D"/>
    <w:rsid w:val="00355C2A"/>
    <w:rsid w:val="00356552"/>
    <w:rsid w:val="00362214"/>
    <w:rsid w:val="00362DAE"/>
    <w:rsid w:val="00367263"/>
    <w:rsid w:val="00371940"/>
    <w:rsid w:val="00372766"/>
    <w:rsid w:val="003736E6"/>
    <w:rsid w:val="00382CE8"/>
    <w:rsid w:val="00384643"/>
    <w:rsid w:val="003920EC"/>
    <w:rsid w:val="00392EB0"/>
    <w:rsid w:val="003958D6"/>
    <w:rsid w:val="003A024A"/>
    <w:rsid w:val="003A1026"/>
    <w:rsid w:val="003A1114"/>
    <w:rsid w:val="003A1531"/>
    <w:rsid w:val="003B11EA"/>
    <w:rsid w:val="003B794D"/>
    <w:rsid w:val="003B7E63"/>
    <w:rsid w:val="003C0CF9"/>
    <w:rsid w:val="003C47C6"/>
    <w:rsid w:val="003C6C5E"/>
    <w:rsid w:val="003D1DBE"/>
    <w:rsid w:val="003D2C09"/>
    <w:rsid w:val="003D4796"/>
    <w:rsid w:val="003D6EA9"/>
    <w:rsid w:val="003F1144"/>
    <w:rsid w:val="003F5C58"/>
    <w:rsid w:val="00402BF7"/>
    <w:rsid w:val="0040344A"/>
    <w:rsid w:val="00406054"/>
    <w:rsid w:val="00407F4B"/>
    <w:rsid w:val="00410ACA"/>
    <w:rsid w:val="00411A35"/>
    <w:rsid w:val="004161C0"/>
    <w:rsid w:val="00420448"/>
    <w:rsid w:val="0042209A"/>
    <w:rsid w:val="00425471"/>
    <w:rsid w:val="00430260"/>
    <w:rsid w:val="00433A08"/>
    <w:rsid w:val="004345EA"/>
    <w:rsid w:val="004411D8"/>
    <w:rsid w:val="00442ACC"/>
    <w:rsid w:val="00443C92"/>
    <w:rsid w:val="00447DB2"/>
    <w:rsid w:val="00456DC8"/>
    <w:rsid w:val="0046031E"/>
    <w:rsid w:val="00461DEE"/>
    <w:rsid w:val="00464EF5"/>
    <w:rsid w:val="00467816"/>
    <w:rsid w:val="004709A3"/>
    <w:rsid w:val="00473981"/>
    <w:rsid w:val="00480E64"/>
    <w:rsid w:val="00482368"/>
    <w:rsid w:val="00484F29"/>
    <w:rsid w:val="00486902"/>
    <w:rsid w:val="00486CCB"/>
    <w:rsid w:val="0049514B"/>
    <w:rsid w:val="004957FE"/>
    <w:rsid w:val="004961F3"/>
    <w:rsid w:val="004A4A5F"/>
    <w:rsid w:val="004A52F8"/>
    <w:rsid w:val="004A5FB9"/>
    <w:rsid w:val="004A6E96"/>
    <w:rsid w:val="004B3561"/>
    <w:rsid w:val="004B387C"/>
    <w:rsid w:val="004B6517"/>
    <w:rsid w:val="004C05A4"/>
    <w:rsid w:val="004C41F1"/>
    <w:rsid w:val="004C4708"/>
    <w:rsid w:val="004C58DA"/>
    <w:rsid w:val="004D0013"/>
    <w:rsid w:val="004D24DB"/>
    <w:rsid w:val="004D3635"/>
    <w:rsid w:val="004D3C50"/>
    <w:rsid w:val="004D4615"/>
    <w:rsid w:val="004D584C"/>
    <w:rsid w:val="004D638B"/>
    <w:rsid w:val="004D7937"/>
    <w:rsid w:val="004E055D"/>
    <w:rsid w:val="004E1271"/>
    <w:rsid w:val="004E3028"/>
    <w:rsid w:val="004F2CD7"/>
    <w:rsid w:val="004F7AAB"/>
    <w:rsid w:val="00501BBA"/>
    <w:rsid w:val="00504577"/>
    <w:rsid w:val="00506423"/>
    <w:rsid w:val="00506AA0"/>
    <w:rsid w:val="005133C6"/>
    <w:rsid w:val="00513667"/>
    <w:rsid w:val="00515217"/>
    <w:rsid w:val="00520231"/>
    <w:rsid w:val="005204A1"/>
    <w:rsid w:val="00522786"/>
    <w:rsid w:val="00523DD3"/>
    <w:rsid w:val="00533CC7"/>
    <w:rsid w:val="00534190"/>
    <w:rsid w:val="00535A2A"/>
    <w:rsid w:val="00536E40"/>
    <w:rsid w:val="005378AE"/>
    <w:rsid w:val="0054320E"/>
    <w:rsid w:val="00544D2A"/>
    <w:rsid w:val="00552CE0"/>
    <w:rsid w:val="005539F3"/>
    <w:rsid w:val="00554577"/>
    <w:rsid w:val="005566FB"/>
    <w:rsid w:val="0056158F"/>
    <w:rsid w:val="00571C1F"/>
    <w:rsid w:val="00575465"/>
    <w:rsid w:val="00577C96"/>
    <w:rsid w:val="00580594"/>
    <w:rsid w:val="00581236"/>
    <w:rsid w:val="00582A87"/>
    <w:rsid w:val="00582C83"/>
    <w:rsid w:val="005849E1"/>
    <w:rsid w:val="00586409"/>
    <w:rsid w:val="00587339"/>
    <w:rsid w:val="005962A6"/>
    <w:rsid w:val="005A2004"/>
    <w:rsid w:val="005A222C"/>
    <w:rsid w:val="005A6208"/>
    <w:rsid w:val="005A699B"/>
    <w:rsid w:val="005B054E"/>
    <w:rsid w:val="005B3906"/>
    <w:rsid w:val="005B5FE4"/>
    <w:rsid w:val="005C0861"/>
    <w:rsid w:val="005C2B5D"/>
    <w:rsid w:val="005C5058"/>
    <w:rsid w:val="005C7697"/>
    <w:rsid w:val="005D00EE"/>
    <w:rsid w:val="005D1AFA"/>
    <w:rsid w:val="005D2DBF"/>
    <w:rsid w:val="005D3208"/>
    <w:rsid w:val="005D3E6F"/>
    <w:rsid w:val="005D7807"/>
    <w:rsid w:val="005E0912"/>
    <w:rsid w:val="005E0E3E"/>
    <w:rsid w:val="005E3E75"/>
    <w:rsid w:val="005E4F6D"/>
    <w:rsid w:val="005E5414"/>
    <w:rsid w:val="005E60AC"/>
    <w:rsid w:val="005E7FF6"/>
    <w:rsid w:val="005F2277"/>
    <w:rsid w:val="005F38FC"/>
    <w:rsid w:val="005F5CAA"/>
    <w:rsid w:val="005F751A"/>
    <w:rsid w:val="006111C4"/>
    <w:rsid w:val="00613BCC"/>
    <w:rsid w:val="006169D7"/>
    <w:rsid w:val="00621BA7"/>
    <w:rsid w:val="00625D4D"/>
    <w:rsid w:val="006273A7"/>
    <w:rsid w:val="00635591"/>
    <w:rsid w:val="00635F5F"/>
    <w:rsid w:val="00643F3D"/>
    <w:rsid w:val="00644D0E"/>
    <w:rsid w:val="00646835"/>
    <w:rsid w:val="00650F0C"/>
    <w:rsid w:val="00651DA8"/>
    <w:rsid w:val="00652860"/>
    <w:rsid w:val="00657A0E"/>
    <w:rsid w:val="00657FA8"/>
    <w:rsid w:val="00665381"/>
    <w:rsid w:val="00665BCE"/>
    <w:rsid w:val="00665EED"/>
    <w:rsid w:val="00674F5C"/>
    <w:rsid w:val="00677C85"/>
    <w:rsid w:val="00677CA4"/>
    <w:rsid w:val="00682D64"/>
    <w:rsid w:val="006836E5"/>
    <w:rsid w:val="00685255"/>
    <w:rsid w:val="00691ED7"/>
    <w:rsid w:val="0069228B"/>
    <w:rsid w:val="006961B6"/>
    <w:rsid w:val="0069750C"/>
    <w:rsid w:val="006A6F88"/>
    <w:rsid w:val="006B07CA"/>
    <w:rsid w:val="006B7E02"/>
    <w:rsid w:val="006C082C"/>
    <w:rsid w:val="006C1CB6"/>
    <w:rsid w:val="006C2F50"/>
    <w:rsid w:val="006D1B5E"/>
    <w:rsid w:val="006D3AA3"/>
    <w:rsid w:val="006D4002"/>
    <w:rsid w:val="006E1663"/>
    <w:rsid w:val="006E5874"/>
    <w:rsid w:val="006E7779"/>
    <w:rsid w:val="006F74B7"/>
    <w:rsid w:val="00714DEE"/>
    <w:rsid w:val="00714F3F"/>
    <w:rsid w:val="0071743A"/>
    <w:rsid w:val="00721D38"/>
    <w:rsid w:val="00723482"/>
    <w:rsid w:val="00723EA7"/>
    <w:rsid w:val="00733475"/>
    <w:rsid w:val="007378F0"/>
    <w:rsid w:val="00750525"/>
    <w:rsid w:val="00752C36"/>
    <w:rsid w:val="0075627E"/>
    <w:rsid w:val="00757CBB"/>
    <w:rsid w:val="00761D48"/>
    <w:rsid w:val="00763503"/>
    <w:rsid w:val="007652C6"/>
    <w:rsid w:val="0077069C"/>
    <w:rsid w:val="00774A0B"/>
    <w:rsid w:val="007776F7"/>
    <w:rsid w:val="007831CA"/>
    <w:rsid w:val="0079083E"/>
    <w:rsid w:val="00791447"/>
    <w:rsid w:val="007936A8"/>
    <w:rsid w:val="007B181D"/>
    <w:rsid w:val="007B2398"/>
    <w:rsid w:val="007B4463"/>
    <w:rsid w:val="007B5C59"/>
    <w:rsid w:val="007B7E5C"/>
    <w:rsid w:val="007C0265"/>
    <w:rsid w:val="007C1C1A"/>
    <w:rsid w:val="007C3051"/>
    <w:rsid w:val="007C7A76"/>
    <w:rsid w:val="007C7EF4"/>
    <w:rsid w:val="007D1DC6"/>
    <w:rsid w:val="007D20D0"/>
    <w:rsid w:val="007D4298"/>
    <w:rsid w:val="007D6407"/>
    <w:rsid w:val="007F02EB"/>
    <w:rsid w:val="007F1CB9"/>
    <w:rsid w:val="0080387A"/>
    <w:rsid w:val="008041CE"/>
    <w:rsid w:val="00806A6C"/>
    <w:rsid w:val="0081052C"/>
    <w:rsid w:val="008177CB"/>
    <w:rsid w:val="0082180B"/>
    <w:rsid w:val="0082477F"/>
    <w:rsid w:val="008255DB"/>
    <w:rsid w:val="0083465C"/>
    <w:rsid w:val="00835BAF"/>
    <w:rsid w:val="00835FE4"/>
    <w:rsid w:val="00836648"/>
    <w:rsid w:val="00853071"/>
    <w:rsid w:val="00853C72"/>
    <w:rsid w:val="00856826"/>
    <w:rsid w:val="008646EA"/>
    <w:rsid w:val="0086682C"/>
    <w:rsid w:val="00866E23"/>
    <w:rsid w:val="00871C92"/>
    <w:rsid w:val="008751F5"/>
    <w:rsid w:val="0087624D"/>
    <w:rsid w:val="00876A47"/>
    <w:rsid w:val="0088250A"/>
    <w:rsid w:val="00882B53"/>
    <w:rsid w:val="00884D1D"/>
    <w:rsid w:val="00884F6B"/>
    <w:rsid w:val="008862AA"/>
    <w:rsid w:val="0088676B"/>
    <w:rsid w:val="00886B7B"/>
    <w:rsid w:val="00890D7D"/>
    <w:rsid w:val="008914E5"/>
    <w:rsid w:val="008A1FD9"/>
    <w:rsid w:val="008A40DA"/>
    <w:rsid w:val="008B17EF"/>
    <w:rsid w:val="008B190F"/>
    <w:rsid w:val="008B2B43"/>
    <w:rsid w:val="008B4F5B"/>
    <w:rsid w:val="008C1F2A"/>
    <w:rsid w:val="008C41E4"/>
    <w:rsid w:val="008D2C51"/>
    <w:rsid w:val="008D4F53"/>
    <w:rsid w:val="008D6A3B"/>
    <w:rsid w:val="008E2A93"/>
    <w:rsid w:val="008E4361"/>
    <w:rsid w:val="008E53EB"/>
    <w:rsid w:val="008E7860"/>
    <w:rsid w:val="008F0FA9"/>
    <w:rsid w:val="008F1DEB"/>
    <w:rsid w:val="008F564E"/>
    <w:rsid w:val="008F5C60"/>
    <w:rsid w:val="008F7181"/>
    <w:rsid w:val="0090041A"/>
    <w:rsid w:val="009043D5"/>
    <w:rsid w:val="00905D03"/>
    <w:rsid w:val="009062F1"/>
    <w:rsid w:val="00906968"/>
    <w:rsid w:val="00911BA3"/>
    <w:rsid w:val="009171F7"/>
    <w:rsid w:val="00920133"/>
    <w:rsid w:val="00922F67"/>
    <w:rsid w:val="009251D6"/>
    <w:rsid w:val="00926859"/>
    <w:rsid w:val="00933BB7"/>
    <w:rsid w:val="00934228"/>
    <w:rsid w:val="00934411"/>
    <w:rsid w:val="00940150"/>
    <w:rsid w:val="0095036C"/>
    <w:rsid w:val="00960F32"/>
    <w:rsid w:val="009610AE"/>
    <w:rsid w:val="0096627D"/>
    <w:rsid w:val="0097257C"/>
    <w:rsid w:val="00977DF6"/>
    <w:rsid w:val="009807F9"/>
    <w:rsid w:val="00981EA6"/>
    <w:rsid w:val="00984A0C"/>
    <w:rsid w:val="00984BE0"/>
    <w:rsid w:val="0099777A"/>
    <w:rsid w:val="009A5824"/>
    <w:rsid w:val="009A6ACD"/>
    <w:rsid w:val="009A7A8D"/>
    <w:rsid w:val="009B0BE8"/>
    <w:rsid w:val="009B2372"/>
    <w:rsid w:val="009B38EE"/>
    <w:rsid w:val="009B4DA8"/>
    <w:rsid w:val="009B7470"/>
    <w:rsid w:val="009C49B9"/>
    <w:rsid w:val="009C7155"/>
    <w:rsid w:val="009C7E41"/>
    <w:rsid w:val="009D00B8"/>
    <w:rsid w:val="009D454F"/>
    <w:rsid w:val="009E1595"/>
    <w:rsid w:val="009E37EA"/>
    <w:rsid w:val="009F762E"/>
    <w:rsid w:val="009F7897"/>
    <w:rsid w:val="00A00F41"/>
    <w:rsid w:val="00A1089C"/>
    <w:rsid w:val="00A11C95"/>
    <w:rsid w:val="00A16647"/>
    <w:rsid w:val="00A16FF3"/>
    <w:rsid w:val="00A175AA"/>
    <w:rsid w:val="00A25A85"/>
    <w:rsid w:val="00A336CA"/>
    <w:rsid w:val="00A35B25"/>
    <w:rsid w:val="00A42681"/>
    <w:rsid w:val="00A42721"/>
    <w:rsid w:val="00A43DBF"/>
    <w:rsid w:val="00A43F6E"/>
    <w:rsid w:val="00A46C83"/>
    <w:rsid w:val="00A575F0"/>
    <w:rsid w:val="00A61930"/>
    <w:rsid w:val="00A61E63"/>
    <w:rsid w:val="00A61EEB"/>
    <w:rsid w:val="00A63B9E"/>
    <w:rsid w:val="00A64DD3"/>
    <w:rsid w:val="00A656CC"/>
    <w:rsid w:val="00A70824"/>
    <w:rsid w:val="00A7617F"/>
    <w:rsid w:val="00A81AE0"/>
    <w:rsid w:val="00A87EC1"/>
    <w:rsid w:val="00A90364"/>
    <w:rsid w:val="00A92F7C"/>
    <w:rsid w:val="00A97256"/>
    <w:rsid w:val="00AA2699"/>
    <w:rsid w:val="00AB0A44"/>
    <w:rsid w:val="00AB195C"/>
    <w:rsid w:val="00AB4738"/>
    <w:rsid w:val="00AB7DCC"/>
    <w:rsid w:val="00AC33B0"/>
    <w:rsid w:val="00AD18CE"/>
    <w:rsid w:val="00AD1A91"/>
    <w:rsid w:val="00AD23B7"/>
    <w:rsid w:val="00AD2BAA"/>
    <w:rsid w:val="00AD2CA5"/>
    <w:rsid w:val="00AE06DA"/>
    <w:rsid w:val="00AE1A70"/>
    <w:rsid w:val="00AE3EC2"/>
    <w:rsid w:val="00AE4786"/>
    <w:rsid w:val="00AE55EC"/>
    <w:rsid w:val="00AF0AEE"/>
    <w:rsid w:val="00AF3490"/>
    <w:rsid w:val="00AF4DF4"/>
    <w:rsid w:val="00B002FB"/>
    <w:rsid w:val="00B01367"/>
    <w:rsid w:val="00B01B73"/>
    <w:rsid w:val="00B0288C"/>
    <w:rsid w:val="00B062AE"/>
    <w:rsid w:val="00B12BC2"/>
    <w:rsid w:val="00B175DA"/>
    <w:rsid w:val="00B17FD1"/>
    <w:rsid w:val="00B2364E"/>
    <w:rsid w:val="00B24BF9"/>
    <w:rsid w:val="00B30256"/>
    <w:rsid w:val="00B36116"/>
    <w:rsid w:val="00B36703"/>
    <w:rsid w:val="00B4589C"/>
    <w:rsid w:val="00B54ADC"/>
    <w:rsid w:val="00B608C9"/>
    <w:rsid w:val="00B61CA4"/>
    <w:rsid w:val="00B63325"/>
    <w:rsid w:val="00B705D9"/>
    <w:rsid w:val="00B76E51"/>
    <w:rsid w:val="00B92D42"/>
    <w:rsid w:val="00BA0D4A"/>
    <w:rsid w:val="00BA0E9E"/>
    <w:rsid w:val="00BA2509"/>
    <w:rsid w:val="00BA2685"/>
    <w:rsid w:val="00BA5590"/>
    <w:rsid w:val="00BA6741"/>
    <w:rsid w:val="00BB1372"/>
    <w:rsid w:val="00BB5C6A"/>
    <w:rsid w:val="00BC172F"/>
    <w:rsid w:val="00BC2EEF"/>
    <w:rsid w:val="00BC6F1E"/>
    <w:rsid w:val="00BD17A9"/>
    <w:rsid w:val="00BD54C8"/>
    <w:rsid w:val="00BD628A"/>
    <w:rsid w:val="00BE36A6"/>
    <w:rsid w:val="00BE6505"/>
    <w:rsid w:val="00BE6642"/>
    <w:rsid w:val="00BE6E88"/>
    <w:rsid w:val="00BF49AB"/>
    <w:rsid w:val="00BF57D5"/>
    <w:rsid w:val="00BF6554"/>
    <w:rsid w:val="00C0027A"/>
    <w:rsid w:val="00C021F5"/>
    <w:rsid w:val="00C0326A"/>
    <w:rsid w:val="00C0435B"/>
    <w:rsid w:val="00C04FDB"/>
    <w:rsid w:val="00C11982"/>
    <w:rsid w:val="00C141BB"/>
    <w:rsid w:val="00C160E2"/>
    <w:rsid w:val="00C165B1"/>
    <w:rsid w:val="00C2624F"/>
    <w:rsid w:val="00C34CCB"/>
    <w:rsid w:val="00C36790"/>
    <w:rsid w:val="00C51BDB"/>
    <w:rsid w:val="00C560B2"/>
    <w:rsid w:val="00C57A05"/>
    <w:rsid w:val="00C60A47"/>
    <w:rsid w:val="00C6189F"/>
    <w:rsid w:val="00C61A32"/>
    <w:rsid w:val="00C6300F"/>
    <w:rsid w:val="00C635D7"/>
    <w:rsid w:val="00C652FB"/>
    <w:rsid w:val="00C670C9"/>
    <w:rsid w:val="00C67107"/>
    <w:rsid w:val="00C7180F"/>
    <w:rsid w:val="00C71D5B"/>
    <w:rsid w:val="00C7415A"/>
    <w:rsid w:val="00C7661F"/>
    <w:rsid w:val="00C90E29"/>
    <w:rsid w:val="00C927E7"/>
    <w:rsid w:val="00CA3857"/>
    <w:rsid w:val="00CA5625"/>
    <w:rsid w:val="00CA5C21"/>
    <w:rsid w:val="00CA6571"/>
    <w:rsid w:val="00CC1345"/>
    <w:rsid w:val="00CD04BF"/>
    <w:rsid w:val="00CD465C"/>
    <w:rsid w:val="00CD6A21"/>
    <w:rsid w:val="00CE14BF"/>
    <w:rsid w:val="00CE44F6"/>
    <w:rsid w:val="00CE450A"/>
    <w:rsid w:val="00CE6CA0"/>
    <w:rsid w:val="00CF4B04"/>
    <w:rsid w:val="00CF5B0E"/>
    <w:rsid w:val="00CF6F6A"/>
    <w:rsid w:val="00CF7109"/>
    <w:rsid w:val="00D02B42"/>
    <w:rsid w:val="00D033C6"/>
    <w:rsid w:val="00D03C4E"/>
    <w:rsid w:val="00D05782"/>
    <w:rsid w:val="00D05AE2"/>
    <w:rsid w:val="00D06267"/>
    <w:rsid w:val="00D070A1"/>
    <w:rsid w:val="00D12974"/>
    <w:rsid w:val="00D1344C"/>
    <w:rsid w:val="00D178A3"/>
    <w:rsid w:val="00D21E83"/>
    <w:rsid w:val="00D24935"/>
    <w:rsid w:val="00D25131"/>
    <w:rsid w:val="00D25B18"/>
    <w:rsid w:val="00D31D7D"/>
    <w:rsid w:val="00D3388E"/>
    <w:rsid w:val="00D4145F"/>
    <w:rsid w:val="00D42002"/>
    <w:rsid w:val="00D51F80"/>
    <w:rsid w:val="00D52DB7"/>
    <w:rsid w:val="00D54440"/>
    <w:rsid w:val="00D55245"/>
    <w:rsid w:val="00D55AAB"/>
    <w:rsid w:val="00D60179"/>
    <w:rsid w:val="00D61C61"/>
    <w:rsid w:val="00D62114"/>
    <w:rsid w:val="00D6491D"/>
    <w:rsid w:val="00D66515"/>
    <w:rsid w:val="00D66853"/>
    <w:rsid w:val="00D66CB3"/>
    <w:rsid w:val="00D6741A"/>
    <w:rsid w:val="00D67F91"/>
    <w:rsid w:val="00D70E0B"/>
    <w:rsid w:val="00D72B49"/>
    <w:rsid w:val="00D7317F"/>
    <w:rsid w:val="00D77C06"/>
    <w:rsid w:val="00D90DEC"/>
    <w:rsid w:val="00D95AC7"/>
    <w:rsid w:val="00D95E7F"/>
    <w:rsid w:val="00DA222D"/>
    <w:rsid w:val="00DA4154"/>
    <w:rsid w:val="00DA5579"/>
    <w:rsid w:val="00DA5D50"/>
    <w:rsid w:val="00DA73FE"/>
    <w:rsid w:val="00DB22AD"/>
    <w:rsid w:val="00DB274D"/>
    <w:rsid w:val="00DB7D7E"/>
    <w:rsid w:val="00DC2E56"/>
    <w:rsid w:val="00DC3844"/>
    <w:rsid w:val="00DC5D48"/>
    <w:rsid w:val="00DC6DEE"/>
    <w:rsid w:val="00DD0EF0"/>
    <w:rsid w:val="00DD1E57"/>
    <w:rsid w:val="00DD2A78"/>
    <w:rsid w:val="00DD4882"/>
    <w:rsid w:val="00DD6A3D"/>
    <w:rsid w:val="00DD763D"/>
    <w:rsid w:val="00DD79E5"/>
    <w:rsid w:val="00DE1B8C"/>
    <w:rsid w:val="00DE3532"/>
    <w:rsid w:val="00DE4616"/>
    <w:rsid w:val="00DE5433"/>
    <w:rsid w:val="00DF1D6B"/>
    <w:rsid w:val="00DF2F26"/>
    <w:rsid w:val="00E02571"/>
    <w:rsid w:val="00E068B3"/>
    <w:rsid w:val="00E135CD"/>
    <w:rsid w:val="00E14918"/>
    <w:rsid w:val="00E17DA2"/>
    <w:rsid w:val="00E2218C"/>
    <w:rsid w:val="00E25C91"/>
    <w:rsid w:val="00E265C8"/>
    <w:rsid w:val="00E351BC"/>
    <w:rsid w:val="00E36394"/>
    <w:rsid w:val="00E37DEA"/>
    <w:rsid w:val="00E45B42"/>
    <w:rsid w:val="00E46A35"/>
    <w:rsid w:val="00E5001B"/>
    <w:rsid w:val="00E52FEC"/>
    <w:rsid w:val="00E534CB"/>
    <w:rsid w:val="00E53B3C"/>
    <w:rsid w:val="00E66F45"/>
    <w:rsid w:val="00E7152B"/>
    <w:rsid w:val="00E72694"/>
    <w:rsid w:val="00E743BB"/>
    <w:rsid w:val="00E769C7"/>
    <w:rsid w:val="00E77AE1"/>
    <w:rsid w:val="00E80FE4"/>
    <w:rsid w:val="00E81020"/>
    <w:rsid w:val="00E81A21"/>
    <w:rsid w:val="00E87920"/>
    <w:rsid w:val="00E91228"/>
    <w:rsid w:val="00E92C46"/>
    <w:rsid w:val="00EA0D6D"/>
    <w:rsid w:val="00EB604D"/>
    <w:rsid w:val="00EB7B33"/>
    <w:rsid w:val="00ED0072"/>
    <w:rsid w:val="00ED680E"/>
    <w:rsid w:val="00ED74D5"/>
    <w:rsid w:val="00ED75EB"/>
    <w:rsid w:val="00EE443F"/>
    <w:rsid w:val="00EE5554"/>
    <w:rsid w:val="00EF00A6"/>
    <w:rsid w:val="00EF2ADA"/>
    <w:rsid w:val="00EF5A7C"/>
    <w:rsid w:val="00EF6106"/>
    <w:rsid w:val="00EF7A0A"/>
    <w:rsid w:val="00F075B8"/>
    <w:rsid w:val="00F105D1"/>
    <w:rsid w:val="00F1166A"/>
    <w:rsid w:val="00F13033"/>
    <w:rsid w:val="00F21AD3"/>
    <w:rsid w:val="00F244D9"/>
    <w:rsid w:val="00F25FE6"/>
    <w:rsid w:val="00F26297"/>
    <w:rsid w:val="00F345A0"/>
    <w:rsid w:val="00F40C19"/>
    <w:rsid w:val="00F46E63"/>
    <w:rsid w:val="00F54F38"/>
    <w:rsid w:val="00F577A2"/>
    <w:rsid w:val="00F65410"/>
    <w:rsid w:val="00F67A53"/>
    <w:rsid w:val="00F70BC9"/>
    <w:rsid w:val="00F71266"/>
    <w:rsid w:val="00F747CF"/>
    <w:rsid w:val="00F7733C"/>
    <w:rsid w:val="00F80906"/>
    <w:rsid w:val="00F81E6F"/>
    <w:rsid w:val="00F86BE6"/>
    <w:rsid w:val="00F946AF"/>
    <w:rsid w:val="00F961CE"/>
    <w:rsid w:val="00FA0EAF"/>
    <w:rsid w:val="00FA1B20"/>
    <w:rsid w:val="00FA2FC0"/>
    <w:rsid w:val="00FA38CF"/>
    <w:rsid w:val="00FA6A5E"/>
    <w:rsid w:val="00FA6E5D"/>
    <w:rsid w:val="00FA6E91"/>
    <w:rsid w:val="00FA7775"/>
    <w:rsid w:val="00FB06E5"/>
    <w:rsid w:val="00FB1127"/>
    <w:rsid w:val="00FB1DC0"/>
    <w:rsid w:val="00FC033D"/>
    <w:rsid w:val="00FC18E0"/>
    <w:rsid w:val="00FC26E4"/>
    <w:rsid w:val="00FC2B09"/>
    <w:rsid w:val="00FC3B29"/>
    <w:rsid w:val="00FC3E1F"/>
    <w:rsid w:val="00FC40FA"/>
    <w:rsid w:val="00FC7349"/>
    <w:rsid w:val="00FD2E8D"/>
    <w:rsid w:val="00FD5905"/>
    <w:rsid w:val="00FD5BAC"/>
    <w:rsid w:val="00FD5CDD"/>
    <w:rsid w:val="00FE026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963CF"/>
  <w14:defaultImageDpi w14:val="32767"/>
  <w15:docId w15:val="{9B3057C4-8874-4166-B16C-0C381BD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DefaultParagraphFont"/>
    <w:rsid w:val="00C90705"/>
  </w:style>
  <w:style w:type="character" w:customStyle="1" w:styleId="small-caps">
    <w:name w:val="small-caps"/>
    <w:basedOn w:val="DefaultParagraphFont"/>
    <w:rsid w:val="00C90705"/>
  </w:style>
  <w:style w:type="character" w:customStyle="1" w:styleId="Heading1Char">
    <w:name w:val="Heading 1 Char"/>
    <w:basedOn w:val="DefaultParagraphFont"/>
    <w:link w:val="Heading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DefaultParagraphFont"/>
    <w:rsid w:val="00273445"/>
  </w:style>
  <w:style w:type="paragraph" w:styleId="Header">
    <w:name w:val="header"/>
    <w:basedOn w:val="Normal"/>
    <w:link w:val="HeaderCh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44"/>
  </w:style>
  <w:style w:type="paragraph" w:styleId="ListParagraph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DefaultParagraphFont"/>
    <w:rsid w:val="00864297"/>
  </w:style>
  <w:style w:type="character" w:customStyle="1" w:styleId="passage-display-bcv">
    <w:name w:val="passage-display-bcv"/>
    <w:basedOn w:val="DefaultParagraphFont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1F640B"/>
  </w:style>
  <w:style w:type="character" w:customStyle="1" w:styleId="chapternum">
    <w:name w:val="chapternum"/>
    <w:basedOn w:val="DefaultParagraphFont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table" w:styleId="TableGrid">
    <w:name w:val="Table Grid"/>
    <w:basedOn w:val="Table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A1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8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4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FD7-93E1-45E8-8D77-B7EB73F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2019-06-23T12:04:00Z</cp:lastPrinted>
  <dcterms:created xsi:type="dcterms:W3CDTF">2025-05-11T12:38:00Z</dcterms:created>
  <dcterms:modified xsi:type="dcterms:W3CDTF">2025-05-11T12:38:00Z</dcterms:modified>
</cp:coreProperties>
</file>