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50649A96" w:rsidR="00AE5E02" w:rsidRPr="003E689C" w:rsidRDefault="00A64A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Knowing God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Sermon Notes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64B11592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144AD23A" w14:textId="19C82F99" w:rsidR="00A64A21" w:rsidRDefault="00A64A21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I. The </w:t>
      </w:r>
      <w:r w:rsidR="00EB0F88">
        <w:rPr>
          <w:rFonts w:ascii="Helvetica Neue" w:hAnsi="Helvetica Neue"/>
          <w:bCs/>
          <w:color w:val="000000"/>
        </w:rPr>
        <w:t>G</w:t>
      </w:r>
      <w:r>
        <w:rPr>
          <w:rFonts w:ascii="Helvetica Neue" w:hAnsi="Helvetica Neue"/>
          <w:bCs/>
          <w:color w:val="000000"/>
        </w:rPr>
        <w:t xml:space="preserve">oal / </w:t>
      </w:r>
      <w:r w:rsidR="00EB0F88">
        <w:rPr>
          <w:rFonts w:ascii="Helvetica Neue" w:hAnsi="Helvetica Neue"/>
          <w:bCs/>
          <w:color w:val="000000"/>
        </w:rPr>
        <w:t>P</w:t>
      </w:r>
      <w:r>
        <w:rPr>
          <w:rFonts w:ascii="Helvetica Neue" w:hAnsi="Helvetica Neue"/>
          <w:bCs/>
          <w:color w:val="000000"/>
        </w:rPr>
        <w:t xml:space="preserve">assion of the </w:t>
      </w:r>
      <w:r w:rsidR="00EB0F88">
        <w:rPr>
          <w:rFonts w:ascii="Helvetica Neue" w:hAnsi="Helvetica Neue"/>
          <w:bCs/>
          <w:color w:val="000000"/>
        </w:rPr>
        <w:t>G</w:t>
      </w:r>
      <w:r>
        <w:rPr>
          <w:rFonts w:ascii="Helvetica Neue" w:hAnsi="Helvetica Neue"/>
          <w:bCs/>
          <w:color w:val="000000"/>
        </w:rPr>
        <w:t xml:space="preserve">reat </w:t>
      </w:r>
      <w:r w:rsidR="00EB0F88">
        <w:rPr>
          <w:rFonts w:ascii="Helvetica Neue" w:hAnsi="Helvetica Neue"/>
          <w:bCs/>
          <w:color w:val="000000"/>
        </w:rPr>
        <w:t>M</w:t>
      </w:r>
      <w:r>
        <w:rPr>
          <w:rFonts w:ascii="Helvetica Neue" w:hAnsi="Helvetica Neue"/>
          <w:bCs/>
          <w:color w:val="000000"/>
        </w:rPr>
        <w:t>en of Scripture:</w:t>
      </w:r>
    </w:p>
    <w:p w14:paraId="4E212C89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737388F" w14:textId="4C87DE51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776B7C42" w14:textId="386B65AE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2ECB9B56" w14:textId="0E328CCB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389964C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EA096BF" w14:textId="708132E7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62CE6A38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0FA6463" w14:textId="6416E2DE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42E9390A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34C7F616" w14:textId="4D95DAD8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4A3AFD82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AADF9E9" w14:textId="4C432D98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0F1506C0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A2269BA" w14:textId="2E4D9B1E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51D35ED7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56C47951" w14:textId="198DAA36" w:rsidR="00A64A21" w:rsidRPr="009A35B0" w:rsidRDefault="00A64A21" w:rsidP="009A35B0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1D415228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F878353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BC06E82" w14:textId="77777777" w:rsidR="009A35B0" w:rsidRDefault="009A35B0" w:rsidP="00A869DC">
      <w:pPr>
        <w:rPr>
          <w:rFonts w:ascii="Helvetica Neue" w:hAnsi="Helvetica Neue"/>
          <w:bCs/>
          <w:color w:val="000000"/>
        </w:rPr>
      </w:pPr>
    </w:p>
    <w:p w14:paraId="20E4BB77" w14:textId="2D2551D0" w:rsidR="00A64A21" w:rsidRDefault="00A64A21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II. Biblical Principles for Knowing God:</w:t>
      </w:r>
    </w:p>
    <w:p w14:paraId="397D14CA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46FC1742" w14:textId="78E600FF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066ED596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A70A951" w14:textId="719B7C48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7ED0BC48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11FFA63" w14:textId="61E668F6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1AA5D28E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2A6136E7" w14:textId="110FE3B5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2CA995FC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25D4282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BEFE86F" w14:textId="77777777" w:rsidR="009A35B0" w:rsidRDefault="009A35B0" w:rsidP="00A869DC">
      <w:pPr>
        <w:rPr>
          <w:rFonts w:ascii="Helvetica Neue" w:hAnsi="Helvetica Neue"/>
          <w:bCs/>
          <w:color w:val="000000"/>
        </w:rPr>
      </w:pPr>
    </w:p>
    <w:p w14:paraId="2FCD50FF" w14:textId="705C31D0" w:rsidR="00A64A21" w:rsidRDefault="00A64A21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III. Results / Fruits of Knowing God Intimately:</w:t>
      </w:r>
    </w:p>
    <w:p w14:paraId="637CF6CB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4EA6853C" w14:textId="40E66001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429605F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5887D4F" w14:textId="11BDF0D2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529DE035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17C896F" w14:textId="22CF820A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2D26D2E5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3960FBD6" w14:textId="7F10C5FC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0FE8672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34EDB8D" w14:textId="3A73B5A9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sectPr w:rsidR="00A64A21" w:rsidRPr="00A64A21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E7E"/>
    <w:multiLevelType w:val="hybridMultilevel"/>
    <w:tmpl w:val="4270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3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20"/>
  </w:num>
  <w:num w:numId="11" w16cid:durableId="926764833">
    <w:abstractNumId w:val="22"/>
  </w:num>
  <w:num w:numId="12" w16cid:durableId="749346668">
    <w:abstractNumId w:val="7"/>
  </w:num>
  <w:num w:numId="13" w16cid:durableId="1308557444">
    <w:abstractNumId w:val="21"/>
  </w:num>
  <w:num w:numId="14" w16cid:durableId="1888370732">
    <w:abstractNumId w:val="2"/>
  </w:num>
  <w:num w:numId="15" w16cid:durableId="1005091887">
    <w:abstractNumId w:val="19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8"/>
  </w:num>
  <w:num w:numId="24" w16cid:durableId="1989167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A35B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64A21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0F88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208</cp:revision>
  <cp:lastPrinted>2024-05-25T20:56:00Z</cp:lastPrinted>
  <dcterms:created xsi:type="dcterms:W3CDTF">2019-02-22T20:06:00Z</dcterms:created>
  <dcterms:modified xsi:type="dcterms:W3CDTF">2025-10-20T16:39:00Z</dcterms:modified>
</cp:coreProperties>
</file>